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Times New Roman Regular" w:hAnsi="Times New Roman Regular" w:eastAsia="黑体" w:cs="Times New Roman Regular"/>
          <w:bCs/>
          <w:sz w:val="44"/>
          <w:szCs w:val="44"/>
          <w:lang w:eastAsia="zh-Hans"/>
        </w:rPr>
      </w:pPr>
      <w:r>
        <w:rPr>
          <w:rFonts w:ascii="Times New Roman Regular" w:hAnsi="Times New Roman Regular" w:eastAsia="黑体" w:cs="Times New Roman Regular"/>
          <w:bCs/>
          <w:sz w:val="44"/>
          <w:szCs w:val="44"/>
          <w:lang w:eastAsia="zh-Hans"/>
        </w:rPr>
        <w:t>设计服务费</w:t>
      </w:r>
    </w:p>
    <w:p>
      <w:pPr>
        <w:spacing w:line="600" w:lineRule="exact"/>
        <w:jc w:val="center"/>
        <w:rPr>
          <w:rFonts w:ascii="Times New Roman Regular" w:hAnsi="Times New Roman Regular" w:eastAsia="黑体" w:cs="Times New Roman Regular"/>
          <w:bCs/>
          <w:sz w:val="44"/>
          <w:szCs w:val="44"/>
        </w:rPr>
      </w:pPr>
      <w:r>
        <w:rPr>
          <w:rFonts w:ascii="Times New Roman Regular" w:hAnsi="Times New Roman Regular" w:eastAsia="黑体" w:cs="Times New Roman Regular"/>
          <w:bCs/>
          <w:sz w:val="44"/>
          <w:szCs w:val="44"/>
        </w:rPr>
        <w:t>项目绩效评价报告</w:t>
      </w:r>
    </w:p>
    <w:p>
      <w:pPr>
        <w:spacing w:line="600" w:lineRule="exact"/>
        <w:jc w:val="center"/>
        <w:rPr>
          <w:rFonts w:ascii="Times New Roman Regular" w:hAnsi="Times New Roman Regular" w:eastAsia="黑体" w:cs="Times New Roman Regular"/>
          <w:bCs/>
          <w:szCs w:val="21"/>
        </w:rPr>
      </w:pPr>
    </w:p>
    <w:p>
      <w:pPr>
        <w:spacing w:line="600" w:lineRule="exact"/>
        <w:jc w:val="center"/>
        <w:rPr>
          <w:rFonts w:ascii="Times New Roman Regular" w:hAnsi="Times New Roman Regular" w:eastAsia="黑体" w:cs="Times New Roman Regular"/>
          <w:bCs/>
          <w:szCs w:val="21"/>
        </w:rPr>
      </w:pPr>
    </w:p>
    <w:p>
      <w:pPr>
        <w:spacing w:line="600" w:lineRule="exact"/>
        <w:jc w:val="center"/>
        <w:rPr>
          <w:rFonts w:ascii="Times New Roman Regular" w:hAnsi="Times New Roman Regular" w:eastAsia="黑体" w:cs="Times New Roman Regular"/>
          <w:bCs/>
          <w:szCs w:val="21"/>
        </w:rPr>
      </w:pPr>
    </w:p>
    <w:p>
      <w:pPr>
        <w:spacing w:line="600" w:lineRule="exact"/>
        <w:ind w:firstLine="320" w:firstLineChars="100"/>
        <w:rPr>
          <w:rFonts w:ascii="宋体" w:hAnsi="宋体"/>
          <w:szCs w:val="32"/>
        </w:rPr>
      </w:pPr>
      <w:r>
        <w:rPr>
          <w:rFonts w:ascii="宋体" w:hAnsi="宋体"/>
          <w:szCs w:val="32"/>
        </w:rPr>
        <w:t xml:space="preserve">项目名称： </w:t>
      </w:r>
      <w:r>
        <w:rPr>
          <w:rFonts w:hint="eastAsia" w:ascii="宋体" w:hAnsi="宋体"/>
          <w:szCs w:val="32"/>
        </w:rPr>
        <w:t xml:space="preserve">设计服务费      </w:t>
      </w:r>
      <w:r>
        <w:rPr>
          <w:rFonts w:hint="eastAsia" w:ascii="宋体" w:hAnsi="宋体"/>
          <w:szCs w:val="32"/>
          <w:u w:val="single"/>
        </w:rPr>
        <w:t xml:space="preserve">       </w:t>
      </w:r>
      <w:r>
        <w:rPr>
          <w:rFonts w:hint="eastAsia" w:ascii="宋体" w:hAnsi="宋体"/>
          <w:szCs w:val="32"/>
        </w:rPr>
        <w:t xml:space="preserve">     </w:t>
      </w:r>
      <w:r>
        <w:rPr>
          <w:rFonts w:ascii="宋体" w:hAnsi="宋体"/>
          <w:szCs w:val="32"/>
        </w:rPr>
        <w:t xml:space="preserve">           </w:t>
      </w:r>
    </w:p>
    <w:p>
      <w:pPr>
        <w:spacing w:line="800" w:lineRule="exact"/>
        <w:ind w:firstLine="320" w:firstLineChars="100"/>
        <w:rPr>
          <w:rFonts w:ascii="宋体" w:hAnsi="宋体"/>
          <w:szCs w:val="32"/>
        </w:rPr>
      </w:pPr>
      <w:r>
        <w:rPr>
          <w:rFonts w:hint="eastAsia" w:ascii="宋体" w:hAnsi="宋体"/>
          <w:szCs w:val="32"/>
        </w:rPr>
        <w:t>项目单位</w:t>
      </w:r>
      <w:r>
        <w:rPr>
          <w:rFonts w:ascii="宋体" w:hAnsi="宋体"/>
          <w:szCs w:val="32"/>
        </w:rPr>
        <w:t>： 遂宁市自然资源和规划局高新技术产业园区</w:t>
      </w:r>
    </w:p>
    <w:p>
      <w:pPr>
        <w:spacing w:line="800" w:lineRule="exact"/>
        <w:ind w:firstLine="2080" w:firstLineChars="650"/>
        <w:rPr>
          <w:rFonts w:ascii="Times New Roman Regular" w:hAnsi="Times New Roman Regular" w:cs="Times New Roman Regular"/>
          <w:szCs w:val="32"/>
        </w:rPr>
      </w:pPr>
      <w:r>
        <w:rPr>
          <w:rFonts w:ascii="宋体" w:hAnsi="宋体"/>
          <w:szCs w:val="32"/>
        </w:rPr>
        <w:t>分局</w:t>
      </w:r>
      <w:r>
        <w:rPr>
          <w:rFonts w:hint="eastAsia" w:ascii="宋体" w:hAnsi="宋体"/>
          <w:szCs w:val="32"/>
        </w:rPr>
        <w:t xml:space="preserve"> </w:t>
      </w:r>
      <w:r>
        <w:rPr>
          <w:rFonts w:hint="eastAsia" w:ascii="Times New Roman Regular" w:hAnsi="Times New Roman Regular" w:cs="Times New Roman Regular"/>
          <w:szCs w:val="32"/>
        </w:rPr>
        <w:t xml:space="preserve"> </w:t>
      </w:r>
      <w:r>
        <w:rPr>
          <w:rFonts w:ascii="Times New Roman Regular" w:hAnsi="Times New Roman Regular" w:cs="Times New Roman Regular"/>
          <w:szCs w:val="32"/>
        </w:rPr>
        <w:t xml:space="preserve">                          </w:t>
      </w:r>
    </w:p>
    <w:p>
      <w:pPr>
        <w:spacing w:line="800" w:lineRule="exact"/>
        <w:ind w:firstLine="320" w:firstLineChars="100"/>
        <w:rPr>
          <w:rFonts w:ascii="宋体" w:hAnsi="宋体"/>
          <w:szCs w:val="32"/>
        </w:rPr>
      </w:pPr>
      <w:r>
        <w:rPr>
          <w:rFonts w:hint="eastAsia" w:ascii="Times New Roman Regular" w:hAnsi="Times New Roman Regular" w:cs="Times New Roman Regular"/>
          <w:szCs w:val="32"/>
          <w:lang w:eastAsia="zh-Hans"/>
        </w:rPr>
        <w:t>委托单</w:t>
      </w:r>
      <w:r>
        <w:rPr>
          <w:rFonts w:hint="eastAsia" w:ascii="宋体" w:hAnsi="宋体"/>
          <w:szCs w:val="32"/>
        </w:rPr>
        <w:t>位：</w:t>
      </w:r>
      <w:r>
        <w:rPr>
          <w:rFonts w:ascii="宋体" w:hAnsi="宋体"/>
          <w:szCs w:val="32"/>
        </w:rPr>
        <w:t xml:space="preserve"> </w:t>
      </w:r>
      <w:r>
        <w:rPr>
          <w:rFonts w:hint="eastAsia" w:ascii="宋体" w:hAnsi="宋体"/>
          <w:szCs w:val="32"/>
          <w:lang w:eastAsia="zh-Hans"/>
        </w:rPr>
        <w:t>遂宁高新区财政金融局</w:t>
      </w:r>
      <w:r>
        <w:rPr>
          <w:rFonts w:hint="eastAsia" w:ascii="宋体" w:hAnsi="宋体"/>
          <w:szCs w:val="32"/>
        </w:rPr>
        <w:t xml:space="preserve">  </w:t>
      </w:r>
      <w:r>
        <w:rPr>
          <w:rFonts w:ascii="宋体" w:hAnsi="宋体"/>
          <w:szCs w:val="32"/>
        </w:rPr>
        <w:t xml:space="preserve">  </w:t>
      </w:r>
      <w:r>
        <w:rPr>
          <w:rFonts w:hint="eastAsia" w:ascii="宋体" w:hAnsi="宋体"/>
          <w:szCs w:val="32"/>
        </w:rPr>
        <w:t xml:space="preserve">  </w:t>
      </w:r>
    </w:p>
    <w:p>
      <w:pPr>
        <w:spacing w:line="800" w:lineRule="exact"/>
        <w:ind w:firstLine="320" w:firstLineChars="100"/>
        <w:rPr>
          <w:rFonts w:ascii="宋体" w:hAnsi="宋体"/>
          <w:szCs w:val="32"/>
        </w:rPr>
      </w:pPr>
      <w:r>
        <w:rPr>
          <w:rFonts w:hint="eastAsia" w:ascii="宋体" w:hAnsi="宋体"/>
          <w:szCs w:val="32"/>
        </w:rPr>
        <w:t>评价机构：</w:t>
      </w:r>
      <w:r>
        <w:rPr>
          <w:rFonts w:ascii="宋体" w:hAnsi="宋体"/>
          <w:szCs w:val="32"/>
        </w:rPr>
        <w:t xml:space="preserve"> </w:t>
      </w:r>
      <w:r>
        <w:rPr>
          <w:rFonts w:hint="eastAsia" w:ascii="宋体" w:hAnsi="宋体"/>
          <w:szCs w:val="32"/>
        </w:rPr>
        <w:t>遂宁市备至实业有限公司</w:t>
      </w:r>
    </w:p>
    <w:p>
      <w:pPr>
        <w:spacing w:line="800" w:lineRule="exact"/>
        <w:ind w:firstLine="320" w:firstLineChars="100"/>
        <w:rPr>
          <w:rFonts w:ascii="宋体" w:hAnsi="宋体"/>
          <w:szCs w:val="32"/>
        </w:rPr>
      </w:pPr>
      <w:r>
        <w:rPr>
          <w:rFonts w:hint="eastAsia" w:ascii="宋体" w:hAnsi="宋体"/>
          <w:szCs w:val="32"/>
        </w:rPr>
        <w:t>评价类型：</w:t>
      </w:r>
      <w:r>
        <w:rPr>
          <w:rFonts w:ascii="宋体" w:hAnsi="宋体"/>
          <w:szCs w:val="32"/>
        </w:rPr>
        <w:t xml:space="preserve"> </w:t>
      </w:r>
      <w:r>
        <w:rPr>
          <w:rFonts w:hint="eastAsia" w:ascii="宋体" w:hAnsi="宋体"/>
          <w:szCs w:val="32"/>
        </w:rPr>
        <w:t xml:space="preserve">事前评价□  </w:t>
      </w:r>
      <w:r>
        <w:rPr>
          <w:rFonts w:ascii="宋体" w:hAnsi="宋体"/>
          <w:szCs w:val="32"/>
        </w:rPr>
        <w:t xml:space="preserve"> </w:t>
      </w:r>
      <w:r>
        <w:rPr>
          <w:rFonts w:hint="eastAsia" w:ascii="宋体" w:hAnsi="宋体"/>
          <w:szCs w:val="32"/>
        </w:rPr>
        <w:t xml:space="preserve"> 事中评价□     事后评价√</w:t>
      </w:r>
    </w:p>
    <w:p>
      <w:pPr>
        <w:spacing w:line="800" w:lineRule="exact"/>
        <w:ind w:firstLine="320" w:firstLineChars="100"/>
        <w:rPr>
          <w:rFonts w:ascii="宋体" w:hAnsi="宋体"/>
          <w:szCs w:val="32"/>
        </w:rPr>
      </w:pPr>
      <w:r>
        <w:rPr>
          <w:rFonts w:hint="eastAsia" w:ascii="宋体" w:hAnsi="宋体"/>
          <w:szCs w:val="32"/>
        </w:rPr>
        <w:t>评价方式：</w:t>
      </w:r>
      <w:r>
        <w:rPr>
          <w:rFonts w:ascii="宋体" w:hAnsi="宋体"/>
          <w:szCs w:val="32"/>
        </w:rPr>
        <w:t xml:space="preserve"> </w:t>
      </w:r>
      <w:r>
        <w:rPr>
          <w:rFonts w:hint="eastAsia" w:ascii="宋体" w:hAnsi="宋体"/>
          <w:szCs w:val="32"/>
        </w:rPr>
        <w:t xml:space="preserve">部门（单位）自评□  </w:t>
      </w:r>
      <w:r>
        <w:rPr>
          <w:rFonts w:ascii="宋体" w:hAnsi="宋体"/>
          <w:szCs w:val="32"/>
        </w:rPr>
        <w:t xml:space="preserve"> </w:t>
      </w:r>
      <w:r>
        <w:rPr>
          <w:rFonts w:hint="eastAsia" w:ascii="宋体" w:hAnsi="宋体"/>
          <w:szCs w:val="32"/>
        </w:rPr>
        <w:t>财政部门组织评价√</w:t>
      </w:r>
    </w:p>
    <w:p>
      <w:pPr>
        <w:spacing w:line="800" w:lineRule="exact"/>
        <w:ind w:firstLine="320" w:firstLineChars="100"/>
        <w:rPr>
          <w:rFonts w:ascii="宋体" w:hAnsi="宋体"/>
          <w:szCs w:val="32"/>
        </w:rPr>
      </w:pPr>
      <w:r>
        <w:rPr>
          <w:rFonts w:hint="eastAsia" w:ascii="宋体" w:hAnsi="宋体"/>
          <w:szCs w:val="32"/>
        </w:rPr>
        <w:t>撰稿人：</w:t>
      </w:r>
      <w:r>
        <w:rPr>
          <w:rFonts w:ascii="宋体" w:hAnsi="宋体"/>
          <w:szCs w:val="32"/>
        </w:rPr>
        <w:t xml:space="preserve"> </w:t>
      </w:r>
      <w:r>
        <w:rPr>
          <w:rFonts w:hint="eastAsia" w:ascii="宋体" w:hAnsi="宋体"/>
          <w:szCs w:val="32"/>
          <w:lang w:eastAsia="zh-Hans"/>
        </w:rPr>
        <w:t>庞志华</w:t>
      </w:r>
      <w:r>
        <w:rPr>
          <w:rFonts w:hint="eastAsia" w:ascii="宋体" w:hAnsi="宋体"/>
          <w:szCs w:val="32"/>
        </w:rPr>
        <w:t xml:space="preserve">      复审人：陈成     终审人：肖清华</w:t>
      </w:r>
    </w:p>
    <w:p>
      <w:pPr>
        <w:spacing w:line="600" w:lineRule="exact"/>
        <w:rPr>
          <w:rFonts w:ascii="Times New Roman Regular" w:hAnsi="Times New Roman Regular" w:cs="Times New Roman Regular"/>
          <w:sz w:val="24"/>
        </w:rPr>
      </w:pPr>
    </w:p>
    <w:p>
      <w:pPr>
        <w:spacing w:line="600" w:lineRule="exact"/>
        <w:rPr>
          <w:rFonts w:ascii="Times New Roman Regular" w:hAnsi="Times New Roman Regular" w:cs="Times New Roman Regular"/>
          <w:sz w:val="24"/>
        </w:rPr>
      </w:pPr>
    </w:p>
    <w:p>
      <w:pPr>
        <w:rPr>
          <w:rFonts w:ascii="Times New Roman Regular" w:hAnsi="Times New Roman Regular" w:cs="Times New Roman Regular"/>
          <w:lang w:val="zh-CN"/>
        </w:rPr>
      </w:pPr>
    </w:p>
    <w:p>
      <w:pPr>
        <w:rPr>
          <w:rFonts w:ascii="Times New Roman Regular" w:hAnsi="Times New Roman Regular" w:cs="Times New Roman Regular"/>
          <w:lang w:val="zh-CN"/>
        </w:rPr>
      </w:pPr>
    </w:p>
    <w:p>
      <w:pPr>
        <w:spacing w:line="600" w:lineRule="exact"/>
        <w:jc w:val="center"/>
        <w:rPr>
          <w:rFonts w:ascii="Times New Roman" w:hAnsi="Times New Roman"/>
          <w:szCs w:val="32"/>
        </w:rPr>
      </w:pPr>
    </w:p>
    <w:p>
      <w:pPr>
        <w:spacing w:line="600" w:lineRule="exact"/>
        <w:jc w:val="center"/>
        <w:rPr>
          <w:rFonts w:ascii="宋体" w:hAnsi="宋体"/>
          <w:szCs w:val="32"/>
        </w:rPr>
      </w:pPr>
      <w:r>
        <w:rPr>
          <w:rFonts w:hint="eastAsia" w:ascii="Times New Roman" w:hAnsi="Times New Roman"/>
          <w:szCs w:val="32"/>
        </w:rPr>
        <w:t>2020</w:t>
      </w:r>
      <w:r>
        <w:rPr>
          <w:rFonts w:hint="eastAsia" w:ascii="宋体" w:hAnsi="宋体"/>
          <w:szCs w:val="32"/>
        </w:rPr>
        <w:t>年</w:t>
      </w:r>
      <w:r>
        <w:rPr>
          <w:rFonts w:hint="eastAsia" w:ascii="Times New Roman" w:hAnsi="Times New Roman"/>
          <w:szCs w:val="32"/>
        </w:rPr>
        <w:t>10</w:t>
      </w:r>
      <w:r>
        <w:rPr>
          <w:rFonts w:hint="eastAsia" w:ascii="宋体" w:hAnsi="宋体"/>
          <w:szCs w:val="32"/>
        </w:rPr>
        <w:t>月</w:t>
      </w:r>
    </w:p>
    <w:p>
      <w:pPr>
        <w:spacing w:line="600" w:lineRule="exact"/>
        <w:jc w:val="center"/>
        <w:rPr>
          <w:rFonts w:ascii="Times New Roman Regular" w:hAnsi="Times New Roman Regular" w:cs="Times New Roman Regular"/>
        </w:rPr>
      </w:pPr>
    </w:p>
    <w:sdt>
      <w:sdtPr>
        <w:rPr>
          <w:rFonts w:ascii="Calibri" w:hAnsi="Calibri" w:eastAsia="仿宋_GB2312" w:cs="Times New Roman"/>
          <w:color w:val="auto"/>
          <w:kern w:val="2"/>
          <w:szCs w:val="24"/>
          <w:lang w:val="zh-CN"/>
        </w:rPr>
        <w:id w:val="-665320938"/>
        <w:docPartObj>
          <w:docPartGallery w:val="Table of Contents"/>
          <w:docPartUnique/>
        </w:docPartObj>
      </w:sdtPr>
      <w:sdtEndPr>
        <w:rPr>
          <w:rFonts w:ascii="Calibri" w:hAnsi="Calibri" w:eastAsia="仿宋_GB2312" w:cs="Times New Roman"/>
          <w:b/>
          <w:bCs/>
          <w:color w:val="auto"/>
          <w:kern w:val="2"/>
          <w:szCs w:val="24"/>
          <w:lang w:val="zh-CN"/>
        </w:rPr>
      </w:sdtEndPr>
      <w:sdtContent>
        <w:p>
          <w:pPr>
            <w:pStyle w:val="33"/>
            <w:jc w:val="center"/>
            <w:rPr>
              <w:color w:val="auto"/>
              <w:sz w:val="44"/>
              <w:szCs w:val="44"/>
            </w:rPr>
          </w:pPr>
          <w:bookmarkStart w:id="0" w:name="_Toc560522870_WPSOffice_Type3"/>
          <w:r>
            <w:rPr>
              <w:color w:val="auto"/>
              <w:sz w:val="44"/>
              <w:szCs w:val="44"/>
              <w:lang w:val="zh-CN"/>
            </w:rPr>
            <w:t>目录</w:t>
          </w:r>
        </w:p>
        <w:p>
          <w:pPr>
            <w:pStyle w:val="11"/>
            <w:tabs>
              <w:tab w:val="right" w:leader="dot" w:pos="8494"/>
            </w:tabs>
            <w:rPr>
              <w:rFonts w:cstheme="minorBidi"/>
              <w:kern w:val="2"/>
              <w:sz w:val="28"/>
              <w:szCs w:val="28"/>
            </w:rPr>
          </w:pPr>
          <w:r>
            <w:rPr>
              <w:sz w:val="28"/>
              <w:szCs w:val="28"/>
            </w:rPr>
            <w:fldChar w:fldCharType="begin"/>
          </w:r>
          <w:r>
            <w:rPr>
              <w:sz w:val="28"/>
              <w:szCs w:val="28"/>
            </w:rPr>
            <w:instrText xml:space="preserve"> TOC \o "1-3" \h \z \u </w:instrText>
          </w:r>
          <w:r>
            <w:rPr>
              <w:sz w:val="28"/>
              <w:szCs w:val="28"/>
            </w:rPr>
            <w:fldChar w:fldCharType="separate"/>
          </w:r>
          <w:r>
            <w:fldChar w:fldCharType="begin"/>
          </w:r>
          <w:r>
            <w:instrText xml:space="preserve"> HYPERLINK \l "_Toc56790634" </w:instrText>
          </w:r>
          <w:r>
            <w:fldChar w:fldCharType="separate"/>
          </w:r>
          <w:r>
            <w:rPr>
              <w:rStyle w:val="17"/>
              <w:rFonts w:ascii="Times New Roman Regular" w:hAnsi="Times New Roman Regular" w:eastAsia="方正小标宋简体" w:cs="Times New Roman Regular"/>
              <w:b/>
              <w:bCs/>
              <w:sz w:val="28"/>
              <w:szCs w:val="28"/>
            </w:rPr>
            <w:t>项目支出绩效评价报告</w:t>
          </w:r>
          <w:r>
            <w:rPr>
              <w:sz w:val="28"/>
              <w:szCs w:val="28"/>
            </w:rPr>
            <w:tab/>
          </w:r>
          <w:r>
            <w:rPr>
              <w:sz w:val="28"/>
              <w:szCs w:val="28"/>
            </w:rPr>
            <w:fldChar w:fldCharType="begin"/>
          </w:r>
          <w:r>
            <w:rPr>
              <w:sz w:val="28"/>
              <w:szCs w:val="28"/>
            </w:rPr>
            <w:instrText xml:space="preserve"> PAGEREF _Toc56790634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"_Toc56790635" </w:instrText>
          </w:r>
          <w:r>
            <w:fldChar w:fldCharType="separate"/>
          </w:r>
          <w:r>
            <w:rPr>
              <w:rStyle w:val="17"/>
              <w:rFonts w:ascii="Times New Roman Regular" w:hAnsi="Times New Roman Regular" w:eastAsia="楷体" w:cs="Times New Roman Regular"/>
              <w:sz w:val="28"/>
              <w:szCs w:val="28"/>
            </w:rPr>
            <w:t>一、</w:t>
          </w:r>
          <w:r>
            <w:rPr>
              <w:rStyle w:val="17"/>
              <w:rFonts w:ascii="Times New Roman Regular" w:hAnsi="Times New Roman Regular" w:eastAsia="黑体" w:cs="Times New Roman Regular"/>
              <w:sz w:val="28"/>
              <w:szCs w:val="28"/>
            </w:rPr>
            <w:t xml:space="preserve"> 项目基本情况</w:t>
          </w:r>
          <w:r>
            <w:rPr>
              <w:sz w:val="28"/>
              <w:szCs w:val="28"/>
            </w:rPr>
            <w:tab/>
          </w:r>
          <w:r>
            <w:rPr>
              <w:sz w:val="28"/>
              <w:szCs w:val="28"/>
            </w:rPr>
            <w:fldChar w:fldCharType="begin"/>
          </w:r>
          <w:r>
            <w:rPr>
              <w:sz w:val="28"/>
              <w:szCs w:val="28"/>
            </w:rPr>
            <w:instrText xml:space="preserve"> PAGEREF _Toc56790635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"_Toc56790636" </w:instrText>
          </w:r>
          <w:r>
            <w:fldChar w:fldCharType="separate"/>
          </w:r>
          <w:r>
            <w:rPr>
              <w:rStyle w:val="17"/>
              <w:rFonts w:ascii="Times New Roman Regular" w:hAnsi="Times New Roman Regular" w:eastAsia="楷体_GB2312" w:cs="Times New Roman Regular"/>
              <w:sz w:val="28"/>
              <w:szCs w:val="28"/>
              <w:lang w:eastAsia="zh-Hans"/>
            </w:rPr>
            <w:t>（一）项目立项与批复情况</w:t>
          </w:r>
          <w:r>
            <w:rPr>
              <w:sz w:val="28"/>
              <w:szCs w:val="28"/>
            </w:rPr>
            <w:tab/>
          </w:r>
          <w:r>
            <w:rPr>
              <w:sz w:val="28"/>
              <w:szCs w:val="28"/>
            </w:rPr>
            <w:fldChar w:fldCharType="begin"/>
          </w:r>
          <w:r>
            <w:rPr>
              <w:sz w:val="28"/>
              <w:szCs w:val="28"/>
            </w:rPr>
            <w:instrText xml:space="preserve"> PAGEREF _Toc56790636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"_Toc56790637" </w:instrText>
          </w:r>
          <w:r>
            <w:fldChar w:fldCharType="separate"/>
          </w:r>
          <w:r>
            <w:rPr>
              <w:rStyle w:val="17"/>
              <w:rFonts w:ascii="Times New Roman Regular" w:hAnsi="Times New Roman Regular" w:eastAsia="楷体_GB2312" w:cs="Times New Roman Regular"/>
              <w:sz w:val="28"/>
              <w:szCs w:val="28"/>
              <w:lang w:eastAsia="zh-Hans"/>
            </w:rPr>
            <w:t>（二）项目实施情况</w:t>
          </w:r>
          <w:r>
            <w:rPr>
              <w:sz w:val="28"/>
              <w:szCs w:val="28"/>
            </w:rPr>
            <w:tab/>
          </w:r>
          <w:r>
            <w:rPr>
              <w:sz w:val="28"/>
              <w:szCs w:val="28"/>
            </w:rPr>
            <w:fldChar w:fldCharType="begin"/>
          </w:r>
          <w:r>
            <w:rPr>
              <w:sz w:val="28"/>
              <w:szCs w:val="28"/>
            </w:rPr>
            <w:instrText xml:space="preserve"> PAGEREF _Toc56790637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"_Toc56790638" </w:instrText>
          </w:r>
          <w:r>
            <w:fldChar w:fldCharType="separate"/>
          </w:r>
          <w:r>
            <w:rPr>
              <w:rStyle w:val="17"/>
              <w:rFonts w:ascii="Times New Roman Regular" w:hAnsi="Times New Roman Regular" w:eastAsia="楷体_GB2312" w:cs="Times New Roman Regular"/>
              <w:sz w:val="28"/>
              <w:szCs w:val="28"/>
            </w:rPr>
            <w:t>（</w:t>
          </w:r>
          <w:r>
            <w:rPr>
              <w:rStyle w:val="17"/>
              <w:rFonts w:ascii="Times New Roman Regular" w:hAnsi="Times New Roman Regular" w:eastAsia="楷体_GB2312" w:cs="Times New Roman Regular"/>
              <w:sz w:val="28"/>
              <w:szCs w:val="28"/>
              <w:lang w:eastAsia="zh-Hans"/>
            </w:rPr>
            <w:t>三）</w:t>
          </w:r>
          <w:r>
            <w:rPr>
              <w:rStyle w:val="17"/>
              <w:rFonts w:ascii="Times New Roman Regular" w:hAnsi="Times New Roman Regular" w:eastAsia="楷体_GB2312" w:cs="Times New Roman Regular"/>
              <w:sz w:val="28"/>
              <w:szCs w:val="28"/>
            </w:rPr>
            <w:t>项目资金</w:t>
          </w:r>
          <w:r>
            <w:rPr>
              <w:rStyle w:val="17"/>
              <w:rFonts w:ascii="Times New Roman Regular" w:hAnsi="Times New Roman Regular" w:eastAsia="楷体_GB2312" w:cs="Times New Roman Regular"/>
              <w:sz w:val="28"/>
              <w:szCs w:val="28"/>
              <w:lang w:eastAsia="zh-Hans"/>
            </w:rPr>
            <w:t>来源和使用情况</w:t>
          </w:r>
          <w:r>
            <w:rPr>
              <w:sz w:val="28"/>
              <w:szCs w:val="28"/>
            </w:rPr>
            <w:tab/>
          </w:r>
          <w:r>
            <w:rPr>
              <w:sz w:val="28"/>
              <w:szCs w:val="28"/>
            </w:rPr>
            <w:fldChar w:fldCharType="begin"/>
          </w:r>
          <w:r>
            <w:rPr>
              <w:sz w:val="28"/>
              <w:szCs w:val="28"/>
            </w:rPr>
            <w:instrText xml:space="preserve"> PAGEREF _Toc56790638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"_Toc56790639" </w:instrText>
          </w:r>
          <w:r>
            <w:fldChar w:fldCharType="separate"/>
          </w:r>
          <w:r>
            <w:rPr>
              <w:rStyle w:val="17"/>
              <w:rFonts w:ascii="Times New Roman Regular" w:hAnsi="Times New Roman Regular" w:cs="Times New Roman Regular"/>
              <w:sz w:val="28"/>
              <w:szCs w:val="28"/>
              <w:lang w:eastAsia="zh-Hans"/>
            </w:rPr>
            <w:t>1、项目资金来源</w:t>
          </w:r>
          <w:r>
            <w:rPr>
              <w:sz w:val="28"/>
              <w:szCs w:val="28"/>
            </w:rPr>
            <w:tab/>
          </w:r>
          <w:r>
            <w:rPr>
              <w:sz w:val="28"/>
              <w:szCs w:val="28"/>
            </w:rPr>
            <w:fldChar w:fldCharType="begin"/>
          </w:r>
          <w:r>
            <w:rPr>
              <w:sz w:val="28"/>
              <w:szCs w:val="28"/>
            </w:rPr>
            <w:instrText xml:space="preserve"> PAGEREF _Toc56790639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"_Toc56790640" </w:instrText>
          </w:r>
          <w:r>
            <w:fldChar w:fldCharType="separate"/>
          </w:r>
          <w:r>
            <w:rPr>
              <w:rStyle w:val="17"/>
              <w:rFonts w:ascii="Times New Roman Regular" w:hAnsi="Times New Roman Regular" w:cs="Times New Roman Regular"/>
              <w:sz w:val="28"/>
              <w:szCs w:val="28"/>
            </w:rPr>
            <w:t>2、资金使用</w:t>
          </w:r>
          <w:r>
            <w:rPr>
              <w:rStyle w:val="17"/>
              <w:rFonts w:ascii="Times New Roman Regular" w:hAnsi="Times New Roman Regular" w:cs="Times New Roman Regular"/>
              <w:sz w:val="28"/>
              <w:szCs w:val="28"/>
              <w:lang w:eastAsia="zh-Hans"/>
            </w:rPr>
            <w:t>情况</w:t>
          </w:r>
          <w:r>
            <w:rPr>
              <w:sz w:val="28"/>
              <w:szCs w:val="28"/>
            </w:rPr>
            <w:tab/>
          </w:r>
          <w:r>
            <w:rPr>
              <w:sz w:val="28"/>
              <w:szCs w:val="28"/>
            </w:rPr>
            <w:fldChar w:fldCharType="begin"/>
          </w:r>
          <w:r>
            <w:rPr>
              <w:sz w:val="28"/>
              <w:szCs w:val="28"/>
            </w:rPr>
            <w:instrText xml:space="preserve"> PAGEREF _Toc56790640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"_Toc56790641" </w:instrText>
          </w:r>
          <w:r>
            <w:fldChar w:fldCharType="separate"/>
          </w:r>
          <w:r>
            <w:rPr>
              <w:rStyle w:val="17"/>
              <w:rFonts w:ascii="Times New Roman Regular" w:hAnsi="Times New Roman Regular" w:eastAsia="楷体_GB2312" w:cs="Times New Roman Regular"/>
              <w:sz w:val="28"/>
              <w:szCs w:val="28"/>
            </w:rPr>
            <w:t>（四）项目完成情况</w:t>
          </w:r>
          <w:r>
            <w:rPr>
              <w:sz w:val="28"/>
              <w:szCs w:val="28"/>
            </w:rPr>
            <w:tab/>
          </w:r>
          <w:r>
            <w:rPr>
              <w:sz w:val="28"/>
              <w:szCs w:val="28"/>
            </w:rPr>
            <w:fldChar w:fldCharType="begin"/>
          </w:r>
          <w:r>
            <w:rPr>
              <w:sz w:val="28"/>
              <w:szCs w:val="28"/>
            </w:rPr>
            <w:instrText xml:space="preserve"> PAGEREF _Toc56790641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"_Toc56790642" </w:instrText>
          </w:r>
          <w:r>
            <w:fldChar w:fldCharType="separate"/>
          </w:r>
          <w:r>
            <w:rPr>
              <w:rStyle w:val="17"/>
              <w:rFonts w:ascii="Times New Roman Regular" w:hAnsi="Times New Roman Regular" w:cs="Times New Roman Regular"/>
              <w:sz w:val="28"/>
              <w:szCs w:val="28"/>
              <w:lang w:eastAsia="zh-Hans"/>
            </w:rPr>
            <w:t>1、项目完成量</w:t>
          </w:r>
          <w:r>
            <w:rPr>
              <w:sz w:val="28"/>
              <w:szCs w:val="28"/>
            </w:rPr>
            <w:tab/>
          </w:r>
          <w:r>
            <w:rPr>
              <w:sz w:val="28"/>
              <w:szCs w:val="28"/>
            </w:rPr>
            <w:fldChar w:fldCharType="begin"/>
          </w:r>
          <w:r>
            <w:rPr>
              <w:sz w:val="28"/>
              <w:szCs w:val="28"/>
            </w:rPr>
            <w:instrText xml:space="preserve"> PAGEREF _Toc56790642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"_Toc56790643" </w:instrText>
          </w:r>
          <w:r>
            <w:fldChar w:fldCharType="separate"/>
          </w:r>
          <w:r>
            <w:rPr>
              <w:rStyle w:val="17"/>
              <w:rFonts w:ascii="Times New Roman Regular" w:hAnsi="Times New Roman Regular" w:cs="Times New Roman Regular"/>
              <w:sz w:val="28"/>
              <w:szCs w:val="28"/>
              <w:lang w:eastAsia="zh-Hans"/>
            </w:rPr>
            <w:t>2、项目完成进度</w:t>
          </w:r>
          <w:r>
            <w:rPr>
              <w:sz w:val="28"/>
              <w:szCs w:val="28"/>
            </w:rPr>
            <w:tab/>
          </w:r>
          <w:r>
            <w:rPr>
              <w:sz w:val="28"/>
              <w:szCs w:val="28"/>
            </w:rPr>
            <w:fldChar w:fldCharType="begin"/>
          </w:r>
          <w:r>
            <w:rPr>
              <w:sz w:val="28"/>
              <w:szCs w:val="28"/>
            </w:rPr>
            <w:instrText xml:space="preserve"> PAGEREF _Toc56790643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"_Toc56790644" </w:instrText>
          </w:r>
          <w:r>
            <w:fldChar w:fldCharType="separate"/>
          </w:r>
          <w:r>
            <w:rPr>
              <w:rStyle w:val="17"/>
              <w:rFonts w:ascii="Times New Roman Regular" w:hAnsi="Times New Roman Regular" w:eastAsia="黑体" w:cs="Times New Roman Regular"/>
              <w:b/>
              <w:bCs/>
              <w:kern w:val="44"/>
              <w:sz w:val="28"/>
              <w:szCs w:val="28"/>
              <w:lang w:eastAsia="zh-Hans"/>
            </w:rPr>
            <w:t>二、评价工作开展情况</w:t>
          </w:r>
          <w:r>
            <w:rPr>
              <w:sz w:val="28"/>
              <w:szCs w:val="28"/>
            </w:rPr>
            <w:tab/>
          </w:r>
          <w:r>
            <w:rPr>
              <w:sz w:val="28"/>
              <w:szCs w:val="28"/>
            </w:rPr>
            <w:fldChar w:fldCharType="begin"/>
          </w:r>
          <w:r>
            <w:rPr>
              <w:sz w:val="28"/>
              <w:szCs w:val="28"/>
            </w:rPr>
            <w:instrText xml:space="preserve"> PAGEREF _Toc56790644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"_Toc56790645" </w:instrText>
          </w:r>
          <w:r>
            <w:fldChar w:fldCharType="separate"/>
          </w:r>
          <w:r>
            <w:rPr>
              <w:rStyle w:val="17"/>
              <w:rFonts w:ascii="Times New Roman Regular" w:hAnsi="Times New Roman Regular" w:eastAsia="楷体_GB2312" w:cs="Times New Roman Regular"/>
              <w:sz w:val="28"/>
              <w:szCs w:val="28"/>
              <w:lang w:eastAsia="zh-Hans"/>
            </w:rPr>
            <w:t>（一）绩效评价目的</w:t>
          </w:r>
          <w:r>
            <w:rPr>
              <w:sz w:val="28"/>
              <w:szCs w:val="28"/>
            </w:rPr>
            <w:tab/>
          </w:r>
          <w:r>
            <w:rPr>
              <w:sz w:val="28"/>
              <w:szCs w:val="28"/>
            </w:rPr>
            <w:fldChar w:fldCharType="begin"/>
          </w:r>
          <w:r>
            <w:rPr>
              <w:sz w:val="28"/>
              <w:szCs w:val="28"/>
            </w:rPr>
            <w:instrText xml:space="preserve"> PAGEREF _Toc56790645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"_Toc56790646" </w:instrText>
          </w:r>
          <w:r>
            <w:fldChar w:fldCharType="separate"/>
          </w:r>
          <w:r>
            <w:rPr>
              <w:rStyle w:val="17"/>
              <w:rFonts w:ascii="Times New Roman Regular" w:hAnsi="Times New Roman Regular" w:eastAsia="楷体_GB2312" w:cs="Times New Roman Regular"/>
              <w:sz w:val="28"/>
              <w:szCs w:val="28"/>
              <w:lang w:eastAsia="zh-Hans"/>
            </w:rPr>
            <w:t>（二）绩效评价依据</w:t>
          </w:r>
          <w:r>
            <w:rPr>
              <w:sz w:val="28"/>
              <w:szCs w:val="28"/>
            </w:rPr>
            <w:tab/>
          </w:r>
          <w:r>
            <w:rPr>
              <w:sz w:val="28"/>
              <w:szCs w:val="28"/>
            </w:rPr>
            <w:fldChar w:fldCharType="begin"/>
          </w:r>
          <w:r>
            <w:rPr>
              <w:sz w:val="28"/>
              <w:szCs w:val="28"/>
            </w:rPr>
            <w:instrText xml:space="preserve"> PAGEREF _Toc56790646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"_Toc56790647" </w:instrText>
          </w:r>
          <w:r>
            <w:fldChar w:fldCharType="separate"/>
          </w:r>
          <w:r>
            <w:rPr>
              <w:rStyle w:val="17"/>
              <w:rFonts w:ascii="Times New Roman Regular" w:hAnsi="Times New Roman Regular" w:eastAsia="楷体_GB2312" w:cs="Times New Roman Regular"/>
              <w:sz w:val="28"/>
              <w:szCs w:val="28"/>
            </w:rPr>
            <w:t>（</w:t>
          </w:r>
          <w:r>
            <w:rPr>
              <w:rStyle w:val="17"/>
              <w:rFonts w:ascii="Times New Roman Regular" w:hAnsi="Times New Roman Regular" w:eastAsia="楷体_GB2312" w:cs="Times New Roman Regular"/>
              <w:sz w:val="28"/>
              <w:szCs w:val="28"/>
              <w:lang w:eastAsia="zh-Hans"/>
            </w:rPr>
            <w:t>三）</w:t>
          </w:r>
          <w:r>
            <w:rPr>
              <w:rStyle w:val="17"/>
              <w:rFonts w:ascii="Times New Roman Regular" w:hAnsi="Times New Roman Regular" w:eastAsia="楷体_GB2312" w:cs="Times New Roman Regular"/>
              <w:sz w:val="28"/>
              <w:szCs w:val="28"/>
            </w:rPr>
            <w:t>现场评价抽样选点情况</w:t>
          </w:r>
          <w:r>
            <w:rPr>
              <w:sz w:val="28"/>
              <w:szCs w:val="28"/>
            </w:rPr>
            <w:tab/>
          </w:r>
          <w:r>
            <w:rPr>
              <w:sz w:val="28"/>
              <w:szCs w:val="28"/>
            </w:rPr>
            <w:fldChar w:fldCharType="begin"/>
          </w:r>
          <w:r>
            <w:rPr>
              <w:sz w:val="28"/>
              <w:szCs w:val="28"/>
            </w:rPr>
            <w:instrText xml:space="preserve"> PAGEREF _Toc56790647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"_Toc56790648" </w:instrText>
          </w:r>
          <w:r>
            <w:fldChar w:fldCharType="separate"/>
          </w:r>
          <w:r>
            <w:rPr>
              <w:rStyle w:val="17"/>
              <w:rFonts w:ascii="Times New Roman Regular" w:hAnsi="Times New Roman Regular" w:eastAsia="楷体_GB2312" w:cs="Times New Roman Regular"/>
              <w:sz w:val="28"/>
              <w:szCs w:val="28"/>
            </w:rPr>
            <w:t>（</w:t>
          </w:r>
          <w:r>
            <w:rPr>
              <w:rStyle w:val="17"/>
              <w:rFonts w:ascii="Times New Roman Regular" w:hAnsi="Times New Roman Regular" w:eastAsia="楷体_GB2312" w:cs="Times New Roman Regular"/>
              <w:sz w:val="28"/>
              <w:szCs w:val="28"/>
              <w:lang w:eastAsia="zh-Hans"/>
            </w:rPr>
            <w:t>四）</w:t>
          </w:r>
          <w:r>
            <w:rPr>
              <w:rStyle w:val="17"/>
              <w:rFonts w:ascii="Times New Roman Regular" w:hAnsi="Times New Roman Regular" w:eastAsia="楷体_GB2312" w:cs="Times New Roman Regular"/>
              <w:sz w:val="28"/>
              <w:szCs w:val="28"/>
            </w:rPr>
            <w:t>数据采集方法及过程</w:t>
          </w:r>
          <w:r>
            <w:rPr>
              <w:sz w:val="28"/>
              <w:szCs w:val="28"/>
            </w:rPr>
            <w:tab/>
          </w:r>
          <w:r>
            <w:rPr>
              <w:sz w:val="28"/>
              <w:szCs w:val="28"/>
            </w:rPr>
            <w:fldChar w:fldCharType="begin"/>
          </w:r>
          <w:r>
            <w:rPr>
              <w:sz w:val="28"/>
              <w:szCs w:val="28"/>
            </w:rPr>
            <w:instrText xml:space="preserve"> PAGEREF _Toc56790648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"_Toc56790649" </w:instrText>
          </w:r>
          <w:r>
            <w:fldChar w:fldCharType="separate"/>
          </w:r>
          <w:r>
            <w:rPr>
              <w:rStyle w:val="17"/>
              <w:rFonts w:ascii="Times New Roman Regular" w:hAnsi="Times New Roman Regular" w:cs="Times New Roman Regular"/>
              <w:sz w:val="28"/>
              <w:szCs w:val="28"/>
              <w:lang w:eastAsia="zh-Hans"/>
            </w:rPr>
            <w:t>1、访谈</w:t>
          </w:r>
          <w:r>
            <w:rPr>
              <w:sz w:val="28"/>
              <w:szCs w:val="28"/>
            </w:rPr>
            <w:tab/>
          </w:r>
          <w:r>
            <w:rPr>
              <w:sz w:val="28"/>
              <w:szCs w:val="28"/>
            </w:rPr>
            <w:fldChar w:fldCharType="begin"/>
          </w:r>
          <w:r>
            <w:rPr>
              <w:sz w:val="28"/>
              <w:szCs w:val="28"/>
            </w:rPr>
            <w:instrText xml:space="preserve"> PAGEREF _Toc56790649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"_Toc56790650" </w:instrText>
          </w:r>
          <w:r>
            <w:fldChar w:fldCharType="separate"/>
          </w:r>
          <w:r>
            <w:rPr>
              <w:rStyle w:val="17"/>
              <w:rFonts w:ascii="Times New Roman Regular" w:hAnsi="Times New Roman Regular" w:cs="Times New Roman Regular"/>
              <w:sz w:val="28"/>
              <w:szCs w:val="28"/>
              <w:lang w:eastAsia="zh-Hans"/>
            </w:rPr>
            <w:t>2、拟定需求资料清单</w:t>
          </w:r>
          <w:r>
            <w:rPr>
              <w:sz w:val="28"/>
              <w:szCs w:val="28"/>
            </w:rPr>
            <w:tab/>
          </w:r>
          <w:r>
            <w:rPr>
              <w:sz w:val="28"/>
              <w:szCs w:val="28"/>
            </w:rPr>
            <w:fldChar w:fldCharType="begin"/>
          </w:r>
          <w:r>
            <w:rPr>
              <w:sz w:val="28"/>
              <w:szCs w:val="28"/>
            </w:rPr>
            <w:instrText xml:space="preserve"> PAGEREF _Toc56790650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"_Toc56790651" </w:instrText>
          </w:r>
          <w:r>
            <w:fldChar w:fldCharType="separate"/>
          </w:r>
          <w:r>
            <w:rPr>
              <w:rStyle w:val="17"/>
              <w:rFonts w:ascii="Times New Roman Regular" w:hAnsi="Times New Roman Regular" w:cs="Times New Roman Regular"/>
              <w:sz w:val="28"/>
              <w:szCs w:val="28"/>
            </w:rPr>
            <w:t>3、收集资料、查阅资料、分析数据</w:t>
          </w:r>
          <w:r>
            <w:rPr>
              <w:sz w:val="28"/>
              <w:szCs w:val="28"/>
            </w:rPr>
            <w:tab/>
          </w:r>
          <w:r>
            <w:rPr>
              <w:sz w:val="28"/>
              <w:szCs w:val="28"/>
            </w:rPr>
            <w:fldChar w:fldCharType="begin"/>
          </w:r>
          <w:r>
            <w:rPr>
              <w:sz w:val="28"/>
              <w:szCs w:val="28"/>
            </w:rPr>
            <w:instrText xml:space="preserve"> PAGEREF _Toc56790651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"_Toc56790652" </w:instrText>
          </w:r>
          <w:r>
            <w:fldChar w:fldCharType="separate"/>
          </w:r>
          <w:r>
            <w:rPr>
              <w:rStyle w:val="17"/>
              <w:rFonts w:ascii="Times New Roman Regular" w:hAnsi="Times New Roman Regular" w:eastAsia="楷体_GB2312" w:cs="Times New Roman Regular"/>
              <w:sz w:val="28"/>
              <w:szCs w:val="28"/>
              <w:lang w:eastAsia="zh-Hans"/>
            </w:rPr>
            <w:t>（五）绩效评价实施过程</w:t>
          </w:r>
          <w:r>
            <w:rPr>
              <w:sz w:val="28"/>
              <w:szCs w:val="28"/>
            </w:rPr>
            <w:tab/>
          </w:r>
          <w:r>
            <w:rPr>
              <w:sz w:val="28"/>
              <w:szCs w:val="28"/>
            </w:rPr>
            <w:fldChar w:fldCharType="begin"/>
          </w:r>
          <w:r>
            <w:rPr>
              <w:sz w:val="28"/>
              <w:szCs w:val="28"/>
            </w:rPr>
            <w:instrText xml:space="preserve"> PAGEREF _Toc56790652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"_Toc56790653" </w:instrText>
          </w:r>
          <w:r>
            <w:fldChar w:fldCharType="separate"/>
          </w:r>
          <w:r>
            <w:rPr>
              <w:rStyle w:val="17"/>
              <w:rFonts w:ascii="Times New Roman Regular" w:hAnsi="Times New Roman Regular" w:eastAsia="楷体_GB2312" w:cs="Times New Roman Regular"/>
              <w:sz w:val="28"/>
              <w:szCs w:val="28"/>
              <w:lang w:eastAsia="zh-Hans"/>
            </w:rPr>
            <w:t>（六）本次绩效评价的局限性</w:t>
          </w:r>
          <w:r>
            <w:rPr>
              <w:sz w:val="28"/>
              <w:szCs w:val="28"/>
            </w:rPr>
            <w:tab/>
          </w:r>
          <w:r>
            <w:rPr>
              <w:sz w:val="28"/>
              <w:szCs w:val="28"/>
            </w:rPr>
            <w:fldChar w:fldCharType="begin"/>
          </w:r>
          <w:r>
            <w:rPr>
              <w:sz w:val="28"/>
              <w:szCs w:val="28"/>
            </w:rPr>
            <w:instrText xml:space="preserve"> PAGEREF _Toc56790653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"_Toc56790654" </w:instrText>
          </w:r>
          <w:r>
            <w:fldChar w:fldCharType="separate"/>
          </w:r>
          <w:r>
            <w:rPr>
              <w:rStyle w:val="17"/>
              <w:rFonts w:ascii="Times New Roman Regular" w:hAnsi="Times New Roman Regular" w:eastAsia="黑体" w:cs="Times New Roman Regular"/>
              <w:sz w:val="28"/>
              <w:szCs w:val="28"/>
            </w:rPr>
            <w:t>三、项目实施情况</w:t>
          </w:r>
          <w:r>
            <w:rPr>
              <w:sz w:val="28"/>
              <w:szCs w:val="28"/>
            </w:rPr>
            <w:tab/>
          </w:r>
          <w:r>
            <w:rPr>
              <w:sz w:val="28"/>
              <w:szCs w:val="28"/>
            </w:rPr>
            <w:fldChar w:fldCharType="begin"/>
          </w:r>
          <w:r>
            <w:rPr>
              <w:sz w:val="28"/>
              <w:szCs w:val="28"/>
            </w:rPr>
            <w:instrText xml:space="preserve"> PAGEREF _Toc56790654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2"/>
            <w:tabs>
              <w:tab w:val="right" w:leader="dot" w:pos="8494"/>
            </w:tabs>
            <w:rPr>
              <w:rFonts w:cstheme="minorBidi"/>
              <w:kern w:val="2"/>
              <w:sz w:val="28"/>
              <w:szCs w:val="28"/>
            </w:rPr>
          </w:pPr>
          <w:r>
            <w:fldChar w:fldCharType="begin"/>
          </w:r>
          <w:r>
            <w:instrText xml:space="preserve"> HYPERLINK \l "_Toc56790655" </w:instrText>
          </w:r>
          <w:r>
            <w:fldChar w:fldCharType="separate"/>
          </w:r>
          <w:r>
            <w:rPr>
              <w:rStyle w:val="17"/>
              <w:rFonts w:ascii="Times New Roman Regular" w:hAnsi="Times New Roman Regular" w:eastAsia="楷体_GB2312" w:cs="Times New Roman Regular"/>
              <w:sz w:val="28"/>
              <w:szCs w:val="28"/>
            </w:rPr>
            <w:t>（一）项目决策</w:t>
          </w:r>
          <w:r>
            <w:rPr>
              <w:sz w:val="28"/>
              <w:szCs w:val="28"/>
            </w:rPr>
            <w:tab/>
          </w:r>
          <w:r>
            <w:rPr>
              <w:sz w:val="28"/>
              <w:szCs w:val="28"/>
            </w:rPr>
            <w:fldChar w:fldCharType="begin"/>
          </w:r>
          <w:r>
            <w:rPr>
              <w:sz w:val="28"/>
              <w:szCs w:val="28"/>
            </w:rPr>
            <w:instrText xml:space="preserve"> PAGEREF _Toc56790655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"_Toc56790656" </w:instrText>
          </w:r>
          <w:r>
            <w:fldChar w:fldCharType="separate"/>
          </w:r>
          <w:r>
            <w:rPr>
              <w:rStyle w:val="17"/>
              <w:rFonts w:ascii="Times New Roman Regular" w:hAnsi="Times New Roman Regular" w:cs="Times New Roman Regular"/>
              <w:sz w:val="28"/>
              <w:szCs w:val="28"/>
              <w:lang w:eastAsia="zh-Hans"/>
            </w:rPr>
            <w:t>1、绩效目标情况</w:t>
          </w:r>
          <w:r>
            <w:rPr>
              <w:sz w:val="28"/>
              <w:szCs w:val="28"/>
            </w:rPr>
            <w:tab/>
          </w:r>
          <w:r>
            <w:rPr>
              <w:sz w:val="28"/>
              <w:szCs w:val="28"/>
            </w:rPr>
            <w:fldChar w:fldCharType="begin"/>
          </w:r>
          <w:r>
            <w:rPr>
              <w:sz w:val="28"/>
              <w:szCs w:val="28"/>
            </w:rPr>
            <w:instrText xml:space="preserve"> PAGEREF _Toc56790656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"_Toc56790657" </w:instrText>
          </w:r>
          <w:r>
            <w:fldChar w:fldCharType="separate"/>
          </w:r>
          <w:r>
            <w:rPr>
              <w:rStyle w:val="17"/>
              <w:rFonts w:ascii="Times New Roman Regular" w:hAnsi="Times New Roman Regular" w:cs="Times New Roman Regular"/>
              <w:sz w:val="28"/>
              <w:szCs w:val="28"/>
              <w:lang w:eastAsia="zh-Hans"/>
            </w:rPr>
            <w:t>2、决策依据情况</w:t>
          </w:r>
          <w:r>
            <w:rPr>
              <w:sz w:val="28"/>
              <w:szCs w:val="28"/>
            </w:rPr>
            <w:tab/>
          </w:r>
          <w:r>
            <w:rPr>
              <w:sz w:val="28"/>
              <w:szCs w:val="28"/>
            </w:rPr>
            <w:fldChar w:fldCharType="begin"/>
          </w:r>
          <w:r>
            <w:rPr>
              <w:sz w:val="28"/>
              <w:szCs w:val="28"/>
            </w:rPr>
            <w:instrText xml:space="preserve"> PAGEREF _Toc56790657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2"/>
            <w:tabs>
              <w:tab w:val="right" w:leader="dot" w:pos="8494"/>
            </w:tabs>
            <w:rPr>
              <w:rFonts w:cstheme="minorBidi"/>
              <w:kern w:val="2"/>
              <w:sz w:val="28"/>
              <w:szCs w:val="28"/>
            </w:rPr>
          </w:pPr>
          <w:r>
            <w:fldChar w:fldCharType="begin"/>
          </w:r>
          <w:r>
            <w:instrText xml:space="preserve"> HYPERLINK \l "_Toc56790658" </w:instrText>
          </w:r>
          <w:r>
            <w:fldChar w:fldCharType="separate"/>
          </w:r>
          <w:r>
            <w:rPr>
              <w:rStyle w:val="17"/>
              <w:rFonts w:ascii="Times New Roman Regular" w:hAnsi="Times New Roman Regular" w:eastAsia="楷体_GB2312" w:cs="Times New Roman Regular"/>
              <w:b/>
              <w:bCs/>
              <w:sz w:val="28"/>
              <w:szCs w:val="28"/>
              <w:lang w:eastAsia="zh-Hans"/>
            </w:rPr>
            <w:t>（二）项目管理</w:t>
          </w:r>
          <w:r>
            <w:rPr>
              <w:sz w:val="28"/>
              <w:szCs w:val="28"/>
            </w:rPr>
            <w:tab/>
          </w:r>
          <w:r>
            <w:rPr>
              <w:sz w:val="28"/>
              <w:szCs w:val="28"/>
            </w:rPr>
            <w:fldChar w:fldCharType="begin"/>
          </w:r>
          <w:r>
            <w:rPr>
              <w:sz w:val="28"/>
              <w:szCs w:val="28"/>
            </w:rPr>
            <w:instrText xml:space="preserve"> PAGEREF _Toc56790658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"_Toc56790659" </w:instrText>
          </w:r>
          <w:r>
            <w:fldChar w:fldCharType="separate"/>
          </w:r>
          <w:r>
            <w:rPr>
              <w:rStyle w:val="17"/>
              <w:rFonts w:ascii="Times New Roman Regular" w:hAnsi="Times New Roman Regular" w:cs="Times New Roman Regular"/>
              <w:sz w:val="28"/>
              <w:szCs w:val="28"/>
              <w:lang w:eastAsia="zh-Hans"/>
            </w:rPr>
            <w:t>1、资金支付情况</w:t>
          </w:r>
          <w:r>
            <w:rPr>
              <w:sz w:val="28"/>
              <w:szCs w:val="28"/>
            </w:rPr>
            <w:tab/>
          </w:r>
          <w:r>
            <w:rPr>
              <w:sz w:val="28"/>
              <w:szCs w:val="28"/>
            </w:rPr>
            <w:fldChar w:fldCharType="begin"/>
          </w:r>
          <w:r>
            <w:rPr>
              <w:sz w:val="28"/>
              <w:szCs w:val="28"/>
            </w:rPr>
            <w:instrText xml:space="preserve"> PAGEREF _Toc56790659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"_Toc56790660" </w:instrText>
          </w:r>
          <w:r>
            <w:fldChar w:fldCharType="separate"/>
          </w:r>
          <w:r>
            <w:rPr>
              <w:rStyle w:val="17"/>
              <w:rFonts w:ascii="Times New Roman Regular" w:hAnsi="Times New Roman Regular" w:cs="Times New Roman Regular"/>
              <w:sz w:val="28"/>
              <w:szCs w:val="28"/>
              <w:lang w:eastAsia="zh-Hans"/>
            </w:rPr>
            <w:t>2、资金管理情况</w:t>
          </w:r>
          <w:r>
            <w:rPr>
              <w:sz w:val="28"/>
              <w:szCs w:val="28"/>
            </w:rPr>
            <w:tab/>
          </w:r>
          <w:r>
            <w:rPr>
              <w:sz w:val="28"/>
              <w:szCs w:val="28"/>
            </w:rPr>
            <w:fldChar w:fldCharType="begin"/>
          </w:r>
          <w:r>
            <w:rPr>
              <w:sz w:val="28"/>
              <w:szCs w:val="28"/>
            </w:rPr>
            <w:instrText xml:space="preserve"> PAGEREF _Toc56790660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"_Toc56790661" </w:instrText>
          </w:r>
          <w:r>
            <w:fldChar w:fldCharType="separate"/>
          </w:r>
          <w:r>
            <w:rPr>
              <w:rStyle w:val="17"/>
              <w:rFonts w:ascii="Times New Roman Regular" w:hAnsi="Times New Roman Regular" w:cs="Times New Roman Regular"/>
              <w:sz w:val="28"/>
              <w:szCs w:val="28"/>
              <w:lang w:eastAsia="zh-Hans"/>
            </w:rPr>
            <w:t>3、财务管理情况</w:t>
          </w:r>
          <w:r>
            <w:rPr>
              <w:sz w:val="28"/>
              <w:szCs w:val="28"/>
            </w:rPr>
            <w:tab/>
          </w:r>
          <w:r>
            <w:rPr>
              <w:sz w:val="28"/>
              <w:szCs w:val="28"/>
            </w:rPr>
            <w:fldChar w:fldCharType="begin"/>
          </w:r>
          <w:r>
            <w:rPr>
              <w:sz w:val="28"/>
              <w:szCs w:val="28"/>
            </w:rPr>
            <w:instrText xml:space="preserve"> PAGEREF _Toc56790661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"_Toc56790662" </w:instrText>
          </w:r>
          <w:r>
            <w:fldChar w:fldCharType="separate"/>
          </w:r>
          <w:r>
            <w:rPr>
              <w:rStyle w:val="17"/>
              <w:rFonts w:ascii="Times New Roman Regular" w:hAnsi="Times New Roman Regular" w:cs="Times New Roman Regular"/>
              <w:sz w:val="28"/>
              <w:szCs w:val="28"/>
              <w:lang w:eastAsia="zh-Hans"/>
            </w:rPr>
            <w:t>4、项目进度控制</w:t>
          </w:r>
          <w:r>
            <w:rPr>
              <w:sz w:val="28"/>
              <w:szCs w:val="28"/>
            </w:rPr>
            <w:tab/>
          </w:r>
          <w:r>
            <w:rPr>
              <w:sz w:val="28"/>
              <w:szCs w:val="28"/>
            </w:rPr>
            <w:fldChar w:fldCharType="begin"/>
          </w:r>
          <w:r>
            <w:rPr>
              <w:sz w:val="28"/>
              <w:szCs w:val="28"/>
            </w:rPr>
            <w:instrText xml:space="preserve"> PAGEREF _Toc56790662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"_Toc56790663" </w:instrText>
          </w:r>
          <w:r>
            <w:fldChar w:fldCharType="separate"/>
          </w:r>
          <w:r>
            <w:rPr>
              <w:rStyle w:val="17"/>
              <w:rFonts w:ascii="Times New Roman Regular" w:hAnsi="Times New Roman Regular" w:eastAsia="黑体" w:cs="Times New Roman Regular"/>
              <w:sz w:val="28"/>
              <w:szCs w:val="28"/>
            </w:rPr>
            <w:t>四、项目绩效情况</w:t>
          </w:r>
          <w:r>
            <w:rPr>
              <w:sz w:val="28"/>
              <w:szCs w:val="28"/>
            </w:rPr>
            <w:tab/>
          </w:r>
          <w:r>
            <w:rPr>
              <w:sz w:val="28"/>
              <w:szCs w:val="28"/>
            </w:rPr>
            <w:fldChar w:fldCharType="begin"/>
          </w:r>
          <w:r>
            <w:rPr>
              <w:sz w:val="28"/>
              <w:szCs w:val="28"/>
            </w:rPr>
            <w:instrText xml:space="preserve"> PAGEREF _Toc56790663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2"/>
            <w:tabs>
              <w:tab w:val="right" w:leader="dot" w:pos="8494"/>
            </w:tabs>
            <w:rPr>
              <w:rFonts w:cstheme="minorBidi"/>
              <w:kern w:val="2"/>
              <w:sz w:val="28"/>
              <w:szCs w:val="28"/>
            </w:rPr>
          </w:pPr>
          <w:r>
            <w:fldChar w:fldCharType="begin"/>
          </w:r>
          <w:r>
            <w:instrText xml:space="preserve"> HYPERLINK \l "_Toc56790664" </w:instrText>
          </w:r>
          <w:r>
            <w:fldChar w:fldCharType="separate"/>
          </w:r>
          <w:r>
            <w:rPr>
              <w:rStyle w:val="17"/>
              <w:rFonts w:ascii="Times New Roman Regular" w:hAnsi="Times New Roman Regular" w:eastAsia="楷体_GB2312" w:cs="Times New Roman Regular"/>
              <w:sz w:val="28"/>
              <w:szCs w:val="28"/>
            </w:rPr>
            <w:t>（一）项目完成情况</w:t>
          </w:r>
          <w:r>
            <w:rPr>
              <w:sz w:val="28"/>
              <w:szCs w:val="28"/>
            </w:rPr>
            <w:tab/>
          </w:r>
          <w:r>
            <w:rPr>
              <w:sz w:val="28"/>
              <w:szCs w:val="28"/>
            </w:rPr>
            <w:fldChar w:fldCharType="begin"/>
          </w:r>
          <w:r>
            <w:rPr>
              <w:sz w:val="28"/>
              <w:szCs w:val="28"/>
            </w:rPr>
            <w:instrText xml:space="preserve"> PAGEREF _Toc56790664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"_Toc56790665" </w:instrText>
          </w:r>
          <w:r>
            <w:fldChar w:fldCharType="separate"/>
          </w:r>
          <w:r>
            <w:rPr>
              <w:rStyle w:val="17"/>
              <w:rFonts w:ascii="Times New Roman Regular" w:hAnsi="Times New Roman Regular" w:cs="Times New Roman Regular"/>
              <w:sz w:val="28"/>
              <w:szCs w:val="28"/>
            </w:rPr>
            <w:t>1、完成数量</w:t>
          </w:r>
          <w:r>
            <w:rPr>
              <w:sz w:val="28"/>
              <w:szCs w:val="28"/>
            </w:rPr>
            <w:tab/>
          </w:r>
          <w:r>
            <w:rPr>
              <w:sz w:val="28"/>
              <w:szCs w:val="28"/>
            </w:rPr>
            <w:fldChar w:fldCharType="begin"/>
          </w:r>
          <w:r>
            <w:rPr>
              <w:sz w:val="28"/>
              <w:szCs w:val="28"/>
            </w:rPr>
            <w:instrText xml:space="preserve"> PAGEREF _Toc56790665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"_Toc56790666" </w:instrText>
          </w:r>
          <w:r>
            <w:fldChar w:fldCharType="separate"/>
          </w:r>
          <w:r>
            <w:rPr>
              <w:rStyle w:val="17"/>
              <w:rFonts w:ascii="Times New Roman Regular" w:hAnsi="Times New Roman Regular" w:cs="Times New Roman Regular"/>
              <w:sz w:val="28"/>
              <w:szCs w:val="28"/>
            </w:rPr>
            <w:t>2、完成时效</w:t>
          </w:r>
          <w:r>
            <w:rPr>
              <w:sz w:val="28"/>
              <w:szCs w:val="28"/>
            </w:rPr>
            <w:tab/>
          </w:r>
          <w:r>
            <w:rPr>
              <w:sz w:val="28"/>
              <w:szCs w:val="28"/>
            </w:rPr>
            <w:fldChar w:fldCharType="begin"/>
          </w:r>
          <w:r>
            <w:rPr>
              <w:sz w:val="28"/>
              <w:szCs w:val="28"/>
            </w:rPr>
            <w:instrText xml:space="preserve"> PAGEREF _Toc56790666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"_Toc56790667" </w:instrText>
          </w:r>
          <w:r>
            <w:fldChar w:fldCharType="separate"/>
          </w:r>
          <w:r>
            <w:rPr>
              <w:rStyle w:val="17"/>
              <w:rFonts w:ascii="Times New Roman Regular" w:hAnsi="Times New Roman Regular" w:cs="Times New Roman Regular"/>
              <w:sz w:val="28"/>
              <w:szCs w:val="28"/>
            </w:rPr>
            <w:t>3、完成</w:t>
          </w:r>
          <w:r>
            <w:rPr>
              <w:rStyle w:val="17"/>
              <w:rFonts w:ascii="Times New Roman Regular" w:hAnsi="Times New Roman Regular" w:cs="Times New Roman Regular"/>
              <w:sz w:val="28"/>
              <w:szCs w:val="28"/>
              <w:lang w:eastAsia="zh-Hans"/>
            </w:rPr>
            <w:t>质量</w:t>
          </w:r>
          <w:r>
            <w:rPr>
              <w:sz w:val="28"/>
              <w:szCs w:val="28"/>
            </w:rPr>
            <w:tab/>
          </w:r>
          <w:r>
            <w:rPr>
              <w:sz w:val="28"/>
              <w:szCs w:val="28"/>
            </w:rPr>
            <w:fldChar w:fldCharType="begin"/>
          </w:r>
          <w:r>
            <w:rPr>
              <w:sz w:val="28"/>
              <w:szCs w:val="28"/>
            </w:rPr>
            <w:instrText xml:space="preserve"> PAGEREF _Toc56790667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2"/>
            <w:tabs>
              <w:tab w:val="right" w:leader="dot" w:pos="8494"/>
            </w:tabs>
            <w:rPr>
              <w:rFonts w:cstheme="minorBidi"/>
              <w:kern w:val="2"/>
              <w:sz w:val="28"/>
              <w:szCs w:val="28"/>
            </w:rPr>
          </w:pPr>
          <w:r>
            <w:fldChar w:fldCharType="begin"/>
          </w:r>
          <w:r>
            <w:instrText xml:space="preserve"> HYPERLINK \l "_Toc56790668" </w:instrText>
          </w:r>
          <w:r>
            <w:fldChar w:fldCharType="separate"/>
          </w:r>
          <w:r>
            <w:rPr>
              <w:rStyle w:val="17"/>
              <w:rFonts w:ascii="Times New Roman Regular" w:hAnsi="Times New Roman Regular" w:eastAsia="楷体_GB2312" w:cs="Times New Roman Regular"/>
              <w:sz w:val="28"/>
              <w:szCs w:val="28"/>
              <w:lang w:eastAsia="zh-Hans"/>
            </w:rPr>
            <w:t>（二）项目效益情况</w:t>
          </w:r>
          <w:r>
            <w:rPr>
              <w:sz w:val="28"/>
              <w:szCs w:val="28"/>
            </w:rPr>
            <w:tab/>
          </w:r>
          <w:r>
            <w:rPr>
              <w:sz w:val="28"/>
              <w:szCs w:val="28"/>
            </w:rPr>
            <w:fldChar w:fldCharType="begin"/>
          </w:r>
          <w:r>
            <w:rPr>
              <w:sz w:val="28"/>
              <w:szCs w:val="28"/>
            </w:rPr>
            <w:instrText xml:space="preserve"> PAGEREF _Toc56790668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"_Toc56790669" </w:instrText>
          </w:r>
          <w:r>
            <w:fldChar w:fldCharType="separate"/>
          </w:r>
          <w:r>
            <w:rPr>
              <w:rStyle w:val="17"/>
              <w:rFonts w:ascii="Times New Roman Regular" w:hAnsi="Times New Roman Regular" w:eastAsia="黑体" w:cs="Times New Roman Regular"/>
              <w:sz w:val="28"/>
              <w:szCs w:val="28"/>
              <w:lang w:eastAsia="zh-Hans"/>
            </w:rPr>
            <w:t>五、评价结论及存在问题</w:t>
          </w:r>
          <w:r>
            <w:rPr>
              <w:sz w:val="28"/>
              <w:szCs w:val="28"/>
            </w:rPr>
            <w:tab/>
          </w:r>
          <w:r>
            <w:rPr>
              <w:sz w:val="28"/>
              <w:szCs w:val="28"/>
            </w:rPr>
            <w:fldChar w:fldCharType="begin"/>
          </w:r>
          <w:r>
            <w:rPr>
              <w:sz w:val="28"/>
              <w:szCs w:val="28"/>
            </w:rPr>
            <w:instrText xml:space="preserve"> PAGEREF _Toc56790669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2"/>
            <w:tabs>
              <w:tab w:val="right" w:leader="dot" w:pos="8494"/>
            </w:tabs>
            <w:rPr>
              <w:rFonts w:cstheme="minorBidi"/>
              <w:kern w:val="2"/>
              <w:sz w:val="28"/>
              <w:szCs w:val="28"/>
            </w:rPr>
          </w:pPr>
          <w:r>
            <w:fldChar w:fldCharType="begin"/>
          </w:r>
          <w:r>
            <w:instrText xml:space="preserve"> HYPERLINK \l "_Toc56790670" </w:instrText>
          </w:r>
          <w:r>
            <w:fldChar w:fldCharType="separate"/>
          </w:r>
          <w:r>
            <w:rPr>
              <w:rStyle w:val="17"/>
              <w:rFonts w:ascii="Times New Roman Regular" w:hAnsi="Times New Roman Regular" w:eastAsia="楷体_GB2312" w:cs="Times New Roman Regular"/>
              <w:sz w:val="28"/>
              <w:szCs w:val="28"/>
              <w:lang w:eastAsia="zh-Hans"/>
            </w:rPr>
            <w:t>（一）评价结论</w:t>
          </w:r>
          <w:r>
            <w:rPr>
              <w:sz w:val="28"/>
              <w:szCs w:val="28"/>
            </w:rPr>
            <w:tab/>
          </w:r>
          <w:r>
            <w:rPr>
              <w:sz w:val="28"/>
              <w:szCs w:val="28"/>
            </w:rPr>
            <w:fldChar w:fldCharType="begin"/>
          </w:r>
          <w:r>
            <w:rPr>
              <w:sz w:val="28"/>
              <w:szCs w:val="28"/>
            </w:rPr>
            <w:instrText xml:space="preserve"> PAGEREF _Toc56790670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2"/>
            <w:tabs>
              <w:tab w:val="right" w:leader="dot" w:pos="8494"/>
            </w:tabs>
            <w:rPr>
              <w:rFonts w:cstheme="minorBidi"/>
              <w:kern w:val="2"/>
              <w:sz w:val="28"/>
              <w:szCs w:val="28"/>
            </w:rPr>
          </w:pPr>
          <w:r>
            <w:fldChar w:fldCharType="begin"/>
          </w:r>
          <w:r>
            <w:instrText xml:space="preserve"> HYPERLINK \l "_Toc56790671" </w:instrText>
          </w:r>
          <w:r>
            <w:fldChar w:fldCharType="separate"/>
          </w:r>
          <w:r>
            <w:rPr>
              <w:rStyle w:val="17"/>
              <w:rFonts w:ascii="Times New Roman Regular" w:hAnsi="Times New Roman Regular" w:eastAsia="楷体_GB2312" w:cs="Times New Roman Regular"/>
              <w:sz w:val="28"/>
              <w:szCs w:val="28"/>
              <w:lang w:eastAsia="zh-Hans"/>
            </w:rPr>
            <w:t>（二）存在的问题</w:t>
          </w:r>
          <w:r>
            <w:rPr>
              <w:sz w:val="28"/>
              <w:szCs w:val="28"/>
            </w:rPr>
            <w:tab/>
          </w:r>
          <w:r>
            <w:rPr>
              <w:sz w:val="28"/>
              <w:szCs w:val="28"/>
            </w:rPr>
            <w:fldChar w:fldCharType="begin"/>
          </w:r>
          <w:r>
            <w:rPr>
              <w:sz w:val="28"/>
              <w:szCs w:val="28"/>
            </w:rPr>
            <w:instrText xml:space="preserve"> PAGEREF _Toc56790671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"_Toc56790672" </w:instrText>
          </w:r>
          <w:r>
            <w:fldChar w:fldCharType="separate"/>
          </w:r>
          <w:r>
            <w:rPr>
              <w:rStyle w:val="17"/>
              <w:rFonts w:ascii="Times New Roman Regular" w:hAnsi="Times New Roman Regular" w:cs="Times New Roman Regular"/>
              <w:sz w:val="28"/>
              <w:szCs w:val="28"/>
              <w:lang w:eastAsia="zh-Hans"/>
            </w:rPr>
            <w:t>1、绩效目标存在的问题</w:t>
          </w:r>
          <w:r>
            <w:rPr>
              <w:sz w:val="28"/>
              <w:szCs w:val="28"/>
            </w:rPr>
            <w:tab/>
          </w:r>
          <w:r>
            <w:rPr>
              <w:sz w:val="28"/>
              <w:szCs w:val="28"/>
            </w:rPr>
            <w:fldChar w:fldCharType="begin"/>
          </w:r>
          <w:r>
            <w:rPr>
              <w:sz w:val="28"/>
              <w:szCs w:val="28"/>
            </w:rPr>
            <w:instrText xml:space="preserve"> PAGEREF _Toc56790672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"_Toc56790673" </w:instrText>
          </w:r>
          <w:r>
            <w:fldChar w:fldCharType="separate"/>
          </w:r>
          <w:r>
            <w:rPr>
              <w:rStyle w:val="17"/>
              <w:rFonts w:ascii="Times New Roman Regular" w:hAnsi="Times New Roman Regular" w:cs="Times New Roman Regular"/>
              <w:sz w:val="28"/>
              <w:szCs w:val="28"/>
              <w:lang w:eastAsia="zh-Hans"/>
            </w:rPr>
            <w:t>2、财务管理方面存在的问题</w:t>
          </w:r>
          <w:r>
            <w:rPr>
              <w:sz w:val="28"/>
              <w:szCs w:val="28"/>
            </w:rPr>
            <w:tab/>
          </w:r>
          <w:r>
            <w:rPr>
              <w:sz w:val="28"/>
              <w:szCs w:val="28"/>
            </w:rPr>
            <w:fldChar w:fldCharType="begin"/>
          </w:r>
          <w:r>
            <w:rPr>
              <w:sz w:val="28"/>
              <w:szCs w:val="28"/>
            </w:rPr>
            <w:instrText xml:space="preserve"> PAGEREF _Toc56790673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7"/>
            <w:tabs>
              <w:tab w:val="right" w:leader="dot" w:pos="8494"/>
            </w:tabs>
            <w:rPr>
              <w:rFonts w:cstheme="minorBidi"/>
              <w:kern w:val="2"/>
              <w:sz w:val="28"/>
              <w:szCs w:val="28"/>
            </w:rPr>
          </w:pPr>
          <w:r>
            <w:fldChar w:fldCharType="begin"/>
          </w:r>
          <w:r>
            <w:instrText xml:space="preserve"> HYPERLINK \l "_Toc56790674" </w:instrText>
          </w:r>
          <w:r>
            <w:fldChar w:fldCharType="separate"/>
          </w:r>
          <w:r>
            <w:rPr>
              <w:rStyle w:val="17"/>
              <w:rFonts w:ascii="Times New Roman Regular" w:hAnsi="Times New Roman Regular" w:cs="Times New Roman Regular"/>
              <w:sz w:val="28"/>
              <w:szCs w:val="28"/>
              <w:lang w:eastAsia="zh-Hans"/>
            </w:rPr>
            <w:t>3、项目执行过程存在的问题</w:t>
          </w:r>
          <w:r>
            <w:rPr>
              <w:sz w:val="28"/>
              <w:szCs w:val="28"/>
            </w:rPr>
            <w:tab/>
          </w:r>
          <w:r>
            <w:rPr>
              <w:sz w:val="28"/>
              <w:szCs w:val="28"/>
            </w:rPr>
            <w:fldChar w:fldCharType="begin"/>
          </w:r>
          <w:r>
            <w:rPr>
              <w:sz w:val="28"/>
              <w:szCs w:val="28"/>
            </w:rPr>
            <w:instrText xml:space="preserve"> PAGEREF _Toc56790674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"_Toc56790675" </w:instrText>
          </w:r>
          <w:r>
            <w:fldChar w:fldCharType="separate"/>
          </w:r>
          <w:r>
            <w:rPr>
              <w:rStyle w:val="17"/>
              <w:rFonts w:ascii="Times New Roman Regular" w:hAnsi="Times New Roman Regular" w:eastAsia="黑体" w:cs="Times New Roman Regular"/>
              <w:sz w:val="28"/>
              <w:szCs w:val="28"/>
              <w:lang w:eastAsia="zh-Hans"/>
            </w:rPr>
            <w:t>六、</w:t>
          </w:r>
          <w:r>
            <w:rPr>
              <w:rStyle w:val="17"/>
              <w:rFonts w:ascii="Times New Roman Regular" w:hAnsi="Times New Roman Regular" w:eastAsia="黑体" w:cs="Times New Roman Regular"/>
              <w:sz w:val="28"/>
              <w:szCs w:val="28"/>
            </w:rPr>
            <w:t>相关建议</w:t>
          </w:r>
          <w:r>
            <w:rPr>
              <w:sz w:val="28"/>
              <w:szCs w:val="28"/>
            </w:rPr>
            <w:tab/>
          </w:r>
          <w:r>
            <w:rPr>
              <w:sz w:val="28"/>
              <w:szCs w:val="28"/>
            </w:rPr>
            <w:fldChar w:fldCharType="begin"/>
          </w:r>
          <w:r>
            <w:rPr>
              <w:sz w:val="28"/>
              <w:szCs w:val="28"/>
            </w:rPr>
            <w:instrText xml:space="preserve"> PAGEREF _Toc56790675 \h </w:instrText>
          </w:r>
          <w:r>
            <w:rPr>
              <w:sz w:val="28"/>
              <w:szCs w:val="28"/>
            </w:rPr>
            <w:fldChar w:fldCharType="separate"/>
          </w:r>
          <w:r>
            <w:rPr>
              <w:sz w:val="28"/>
              <w:szCs w:val="28"/>
            </w:rPr>
            <w:t>20</w:t>
          </w:r>
          <w:r>
            <w:rPr>
              <w:sz w:val="28"/>
              <w:szCs w:val="28"/>
            </w:rPr>
            <w:fldChar w:fldCharType="end"/>
          </w:r>
          <w:r>
            <w:rPr>
              <w:sz w:val="28"/>
              <w:szCs w:val="28"/>
            </w:rPr>
            <w:fldChar w:fldCharType="end"/>
          </w:r>
        </w:p>
        <w:p>
          <w:pPr>
            <w:pStyle w:val="11"/>
            <w:tabs>
              <w:tab w:val="right" w:leader="dot" w:pos="8494"/>
            </w:tabs>
            <w:rPr>
              <w:rFonts w:cstheme="minorBidi"/>
              <w:kern w:val="2"/>
              <w:sz w:val="28"/>
              <w:szCs w:val="28"/>
            </w:rPr>
          </w:pPr>
          <w:r>
            <w:fldChar w:fldCharType="begin"/>
          </w:r>
          <w:r>
            <w:instrText xml:space="preserve"> HYPERLINK \l "_Toc56790676" </w:instrText>
          </w:r>
          <w:r>
            <w:fldChar w:fldCharType="separate"/>
          </w:r>
          <w:r>
            <w:rPr>
              <w:rStyle w:val="17"/>
              <w:rFonts w:ascii="Times New Roman Regular" w:hAnsi="Times New Roman Regular" w:eastAsia="黑体" w:cs="Times New Roman Regular"/>
              <w:sz w:val="28"/>
              <w:szCs w:val="28"/>
              <w:lang w:eastAsia="zh-Hans"/>
            </w:rPr>
            <w:t>七、附件</w:t>
          </w:r>
          <w:r>
            <w:rPr>
              <w:sz w:val="28"/>
              <w:szCs w:val="28"/>
            </w:rPr>
            <w:tab/>
          </w:r>
          <w:r>
            <w:rPr>
              <w:sz w:val="28"/>
              <w:szCs w:val="28"/>
            </w:rPr>
            <w:fldChar w:fldCharType="begin"/>
          </w:r>
          <w:r>
            <w:rPr>
              <w:sz w:val="28"/>
              <w:szCs w:val="28"/>
            </w:rPr>
            <w:instrText xml:space="preserve"> PAGEREF _Toc56790676 \h </w:instrText>
          </w:r>
          <w:r>
            <w:rPr>
              <w:sz w:val="28"/>
              <w:szCs w:val="28"/>
            </w:rPr>
            <w:fldChar w:fldCharType="separate"/>
          </w:r>
          <w:r>
            <w:rPr>
              <w:sz w:val="28"/>
              <w:szCs w:val="28"/>
            </w:rPr>
            <w:t>21</w:t>
          </w:r>
          <w:r>
            <w:rPr>
              <w:sz w:val="28"/>
              <w:szCs w:val="28"/>
            </w:rPr>
            <w:fldChar w:fldCharType="end"/>
          </w:r>
          <w:r>
            <w:rPr>
              <w:sz w:val="28"/>
              <w:szCs w:val="28"/>
            </w:rPr>
            <w:fldChar w:fldCharType="end"/>
          </w:r>
        </w:p>
        <w:p>
          <w:r>
            <w:rPr>
              <w:b/>
              <w:bCs/>
              <w:sz w:val="28"/>
              <w:szCs w:val="28"/>
              <w:lang w:val="zh-CN"/>
            </w:rPr>
            <w:fldChar w:fldCharType="end"/>
          </w:r>
        </w:p>
      </w:sdtContent>
    </w:sdt>
    <w:bookmarkEnd w:id="0"/>
    <w:p>
      <w:pPr>
        <w:jc w:val="center"/>
        <w:outlineLvl w:val="0"/>
        <w:rPr>
          <w:rFonts w:ascii="Times New Roman Regular" w:hAnsi="Times New Roman Regular" w:eastAsia="方正小标宋简体" w:cs="Times New Roman Regular"/>
          <w:b/>
          <w:bCs/>
          <w:sz w:val="44"/>
          <w:szCs w:val="44"/>
        </w:rPr>
      </w:pPr>
      <w:bookmarkStart w:id="1" w:name="_Toc673475491_WPSOffice_Level1"/>
      <w:bookmarkStart w:id="2" w:name="_Toc56790634"/>
      <w:bookmarkStart w:id="3" w:name="_Toc133952077_WPSOffice_Level1"/>
      <w:bookmarkStart w:id="4" w:name="_Toc1301804416_WPSOffice_Level1"/>
      <w:bookmarkStart w:id="5" w:name="_Toc330605154_WPSOffice_Level1"/>
      <w:bookmarkStart w:id="6" w:name="_Toc1530187705_WPSOffice_Level1"/>
      <w:r>
        <w:rPr>
          <w:rFonts w:ascii="Times New Roman Regular" w:hAnsi="Times New Roman Regular" w:eastAsia="方正小标宋简体" w:cs="Times New Roman Regular"/>
          <w:b/>
          <w:bCs/>
          <w:sz w:val="44"/>
          <w:szCs w:val="44"/>
        </w:rPr>
        <w:t>项目支出绩效评价报告</w:t>
      </w:r>
      <w:bookmarkEnd w:id="1"/>
      <w:bookmarkEnd w:id="2"/>
      <w:bookmarkEnd w:id="3"/>
      <w:bookmarkEnd w:id="4"/>
      <w:bookmarkEnd w:id="5"/>
      <w:bookmarkEnd w:id="6"/>
    </w:p>
    <w:p>
      <w:pPr>
        <w:jc w:val="center"/>
        <w:rPr>
          <w:rFonts w:ascii="Times New Roman Regular" w:hAnsi="Times New Roman Regular" w:cs="Times New Roman Regular"/>
        </w:rPr>
      </w:pPr>
      <w:bookmarkStart w:id="7" w:name="_Toc1067777950_WPSOffice_Level1"/>
      <w:bookmarkStart w:id="8" w:name="_Toc566264194_WPSOffice_Level1"/>
      <w:r>
        <w:rPr>
          <w:rFonts w:ascii="Times New Roman Regular" w:hAnsi="Times New Roman Regular" w:cs="Times New Roman Regular"/>
        </w:rPr>
        <w:t>（设计服务费</w:t>
      </w:r>
      <w:r>
        <w:rPr>
          <w:rFonts w:ascii="Times New Roman Regular" w:hAnsi="Times New Roman Regular" w:cs="Times New Roman Regular"/>
          <w:lang w:eastAsia="zh-Hans"/>
        </w:rPr>
        <w:t>项目</w:t>
      </w:r>
      <w:r>
        <w:rPr>
          <w:rFonts w:ascii="Times New Roman Regular" w:hAnsi="Times New Roman Regular" w:cs="Times New Roman Regular"/>
        </w:rPr>
        <w:t>）</w:t>
      </w:r>
      <w:bookmarkEnd w:id="7"/>
      <w:bookmarkEnd w:id="8"/>
      <w:bookmarkStart w:id="9" w:name="_Toc8597"/>
    </w:p>
    <w:p>
      <w:pPr>
        <w:spacing w:line="600" w:lineRule="exact"/>
        <w:rPr>
          <w:rFonts w:ascii="Times New Roman Regular" w:hAnsi="Times New Roman Regular" w:eastAsia="楷体" w:cs="Times New Roman Regular"/>
          <w:szCs w:val="32"/>
        </w:rPr>
      </w:pPr>
    </w:p>
    <w:p>
      <w:pPr>
        <w:spacing w:line="600" w:lineRule="exact"/>
        <w:rPr>
          <w:rFonts w:ascii="Times New Roman Regular" w:hAnsi="Times New Roman Regular" w:eastAsia="黑体" w:cs="Times New Roman Regular"/>
          <w:szCs w:val="32"/>
        </w:rPr>
      </w:pPr>
      <w:r>
        <w:rPr>
          <w:rFonts w:ascii="Times New Roman Regular" w:hAnsi="Times New Roman Regular" w:eastAsia="黑体" w:cs="Times New Roman Regular"/>
          <w:szCs w:val="32"/>
        </w:rPr>
        <w:t>前言：</w:t>
      </w:r>
      <w:bookmarkEnd w:id="9"/>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为了进一步规范“高新区自然资源规划局设计服务费</w:t>
      </w:r>
      <w:r>
        <w:rPr>
          <w:rFonts w:ascii="Times New Roman Regular" w:hAnsi="Times New Roman Regular" w:cs="Times New Roman Regular"/>
          <w:szCs w:val="32"/>
          <w:lang w:eastAsia="zh-Hans"/>
        </w:rPr>
        <w:t>项目</w:t>
      </w:r>
      <w:r>
        <w:rPr>
          <w:rFonts w:ascii="Times New Roman Regular" w:hAnsi="Times New Roman Regular" w:cs="Times New Roman Regular"/>
          <w:szCs w:val="32"/>
        </w:rPr>
        <w:t>”专项资金的管理和使用，通过对项目执行与完成情况的全面了解和分析，对项目计划的执行、项目资金的筹集、项目资金的使用、项目效益等情况进行评价，总结项目执行中存在的问题，</w:t>
      </w:r>
      <w:r>
        <w:rPr>
          <w:rFonts w:hint="eastAsia" w:ascii="Times New Roman Regular" w:hAnsi="Times New Roman Regular" w:cs="Times New Roman Regular"/>
          <w:szCs w:val="32"/>
        </w:rPr>
        <w:t>全面实施预算绩效管理，持续提高财政支出效能，</w:t>
      </w:r>
      <w:r>
        <w:rPr>
          <w:rFonts w:ascii="Times New Roman Regular" w:hAnsi="Times New Roman Regular" w:cs="Times New Roman Regular"/>
          <w:szCs w:val="32"/>
        </w:rPr>
        <w:t>根据四川省财政厅《四川省财政支出绩效评价管理暂行办法》精神，受</w:t>
      </w:r>
      <w:r>
        <w:rPr>
          <w:rFonts w:hint="eastAsia" w:ascii="Times New Roman Regular" w:hAnsi="Times New Roman Regular" w:cs="Times New Roman Regular"/>
          <w:szCs w:val="32"/>
        </w:rPr>
        <w:t>遂宁市高新技术产业园区财政金融局</w:t>
      </w:r>
      <w:commentRangeStart w:id="0"/>
      <w:r>
        <w:rPr>
          <w:rFonts w:ascii="Times New Roman Regular" w:hAnsi="Times New Roman Regular" w:cs="Times New Roman Regular"/>
          <w:szCs w:val="32"/>
        </w:rPr>
        <w:t>（以下简称“</w:t>
      </w:r>
      <w:r>
        <w:rPr>
          <w:rFonts w:ascii="Times New Roman Regular" w:hAnsi="Times New Roman Regular" w:cs="Times New Roman Regular"/>
          <w:szCs w:val="32"/>
          <w:lang w:eastAsia="zh-Hans"/>
        </w:rPr>
        <w:t>财政局</w:t>
      </w:r>
      <w:r>
        <w:rPr>
          <w:rFonts w:ascii="Times New Roman Regular" w:hAnsi="Times New Roman Regular" w:cs="Times New Roman Regular"/>
          <w:szCs w:val="32"/>
        </w:rPr>
        <w:t>”）</w:t>
      </w:r>
      <w:commentRangeEnd w:id="0"/>
      <w:r>
        <w:commentReference w:id="0"/>
      </w:r>
      <w:r>
        <w:rPr>
          <w:rFonts w:ascii="Times New Roman Regular" w:hAnsi="Times New Roman Regular" w:cs="Times New Roman Regular"/>
          <w:szCs w:val="32"/>
        </w:rPr>
        <w:t>的委托，对2019年度遂宁市自然资源和规划局高新技术产业园区分局（以下简称“</w:t>
      </w:r>
      <w:commentRangeStart w:id="1"/>
      <w:r>
        <w:rPr>
          <w:rFonts w:ascii="Times New Roman Regular" w:hAnsi="Times New Roman Regular" w:cs="Times New Roman Regular"/>
          <w:szCs w:val="32"/>
          <w:lang w:eastAsia="zh-Hans"/>
        </w:rPr>
        <w:t>自规局</w:t>
      </w:r>
      <w:commentRangeEnd w:id="1"/>
      <w:r>
        <w:commentReference w:id="1"/>
      </w:r>
      <w:r>
        <w:rPr>
          <w:rFonts w:ascii="Times New Roman Regular" w:hAnsi="Times New Roman Regular" w:cs="Times New Roman Regular"/>
          <w:szCs w:val="32"/>
        </w:rPr>
        <w:t>”）“设计服务费</w:t>
      </w:r>
      <w:r>
        <w:rPr>
          <w:rFonts w:ascii="Times New Roman Regular" w:hAnsi="Times New Roman Regular" w:cs="Times New Roman Regular"/>
          <w:szCs w:val="32"/>
          <w:lang w:eastAsia="zh-Hans"/>
        </w:rPr>
        <w:t>项目</w:t>
      </w:r>
      <w:r>
        <w:rPr>
          <w:rFonts w:ascii="Times New Roman Regular" w:hAnsi="Times New Roman Regular" w:cs="Times New Roman Regular"/>
          <w:szCs w:val="32"/>
        </w:rPr>
        <w:t>”</w:t>
      </w:r>
      <w:r>
        <w:rPr>
          <w:rFonts w:hint="eastAsia" w:ascii="Times New Roman Regular" w:hAnsi="Times New Roman Regular" w:cs="Times New Roman Regular"/>
          <w:szCs w:val="32"/>
        </w:rPr>
        <w:t>（以下简称“本项目”或“该项目”）</w:t>
      </w:r>
      <w:r>
        <w:rPr>
          <w:rFonts w:ascii="Times New Roman Regular" w:hAnsi="Times New Roman Regular" w:cs="Times New Roman Regular"/>
          <w:szCs w:val="32"/>
        </w:rPr>
        <w:t>开展绩效评价工作，遂宁</w:t>
      </w:r>
      <w:r>
        <w:rPr>
          <w:rFonts w:hint="eastAsia" w:ascii="Times New Roman Regular" w:hAnsi="Times New Roman Regular" w:cs="Times New Roman Regular"/>
          <w:szCs w:val="32"/>
        </w:rPr>
        <w:t>市</w:t>
      </w:r>
      <w:r>
        <w:rPr>
          <w:rFonts w:ascii="Times New Roman Regular" w:hAnsi="Times New Roman Regular" w:cs="Times New Roman Regular"/>
          <w:szCs w:val="32"/>
        </w:rPr>
        <w:t>备至实业有限公司具体实施了本次评价工作。在实地调查、核实、收集、整理、汇总、分析绩效相关资料的基础上，对项目资金的使用、项目执行的效果进行汇总分析，形成了2019年度遂宁市自然资源和规划局高新技术产业园区分局“</w:t>
      </w:r>
      <w:r>
        <w:rPr>
          <w:rFonts w:ascii="Times New Roman Regular" w:hAnsi="Times New Roman Regular" w:cs="Times New Roman Regular"/>
          <w:szCs w:val="32"/>
          <w:lang w:eastAsia="zh-Hans"/>
        </w:rPr>
        <w:t>设计服务费</w:t>
      </w:r>
      <w:r>
        <w:rPr>
          <w:rFonts w:ascii="Times New Roman Regular" w:hAnsi="Times New Roman Regular" w:cs="Times New Roman Regular"/>
          <w:szCs w:val="32"/>
        </w:rPr>
        <w:t>项目”绩效评价报告。现将2019年度遂宁市自然资源和规划局高新技术产业园区分局“</w:t>
      </w:r>
      <w:r>
        <w:rPr>
          <w:rFonts w:ascii="Times New Roman Regular" w:hAnsi="Times New Roman Regular" w:cs="Times New Roman Regular"/>
          <w:szCs w:val="32"/>
          <w:lang w:eastAsia="zh-Hans"/>
        </w:rPr>
        <w:t>设计服务费</w:t>
      </w:r>
      <w:r>
        <w:rPr>
          <w:rFonts w:ascii="Times New Roman Regular" w:hAnsi="Times New Roman Regular" w:cs="Times New Roman Regular"/>
          <w:szCs w:val="32"/>
        </w:rPr>
        <w:t>项目”</w:t>
      </w:r>
      <w:r>
        <w:rPr>
          <w:rFonts w:ascii="Times New Roman Regular" w:hAnsi="Times New Roman Regular" w:cs="Times New Roman Regular"/>
          <w:szCs w:val="32"/>
          <w:lang w:eastAsia="zh-Hans"/>
        </w:rPr>
        <w:t>绩</w:t>
      </w:r>
      <w:r>
        <w:rPr>
          <w:rFonts w:ascii="Times New Roman Regular" w:hAnsi="Times New Roman Regular" w:cs="Times New Roman Regular"/>
          <w:szCs w:val="32"/>
        </w:rPr>
        <w:t>效评价情况报告如下：</w:t>
      </w:r>
    </w:p>
    <w:p>
      <w:pPr>
        <w:numPr>
          <w:ilvl w:val="0"/>
          <w:numId w:val="1"/>
        </w:numPr>
        <w:spacing w:line="720" w:lineRule="auto"/>
        <w:ind w:firstLine="640" w:firstLineChars="200"/>
        <w:outlineLvl w:val="0"/>
        <w:rPr>
          <w:rFonts w:ascii="Times New Roman Regular" w:hAnsi="Times New Roman Regular" w:eastAsia="楷体" w:cs="Times New Roman Regular"/>
          <w:szCs w:val="32"/>
        </w:rPr>
      </w:pPr>
      <w:bookmarkStart w:id="10" w:name="_Toc1702268701_WPSOffice_Level1"/>
      <w:bookmarkStart w:id="11" w:name="_Toc56790635"/>
      <w:bookmarkStart w:id="12" w:name="_Toc560522870_WPSOffice_Level1"/>
      <w:bookmarkStart w:id="13" w:name="_Toc1756859908_WPSOffice_Level1"/>
      <w:bookmarkStart w:id="14" w:name="_Toc630"/>
      <w:r>
        <w:rPr>
          <w:rFonts w:ascii="Times New Roman Regular" w:hAnsi="Times New Roman Regular" w:eastAsia="黑体" w:cs="Times New Roman Regular"/>
          <w:szCs w:val="32"/>
        </w:rPr>
        <w:t>项目基本情况</w:t>
      </w:r>
      <w:bookmarkEnd w:id="10"/>
      <w:bookmarkEnd w:id="11"/>
      <w:bookmarkEnd w:id="12"/>
      <w:bookmarkEnd w:id="13"/>
      <w:bookmarkEnd w:id="14"/>
      <w:r>
        <w:rPr>
          <w:rFonts w:ascii="Times New Roman Regular" w:hAnsi="Times New Roman Regular" w:eastAsia="楷体" w:cs="Times New Roman Regular"/>
          <w:szCs w:val="32"/>
        </w:rPr>
        <w:t xml:space="preserve"> </w:t>
      </w:r>
      <w:bookmarkStart w:id="15" w:name="_Toc566264194_WPSOffice_Level2"/>
      <w:bookmarkStart w:id="16" w:name="_Toc10054"/>
    </w:p>
    <w:p>
      <w:pPr>
        <w:pStyle w:val="2"/>
        <w:spacing w:before="120" w:after="120" w:line="480" w:lineRule="auto"/>
        <w:ind w:firstLine="321" w:firstLineChars="100"/>
        <w:rPr>
          <w:rFonts w:ascii="Times New Roman Regular" w:hAnsi="Times New Roman Regular" w:eastAsia="楷体_GB2312" w:cs="Times New Roman Regular"/>
          <w:kern w:val="2"/>
          <w:sz w:val="32"/>
          <w:szCs w:val="32"/>
          <w:lang w:eastAsia="zh-Hans"/>
        </w:rPr>
      </w:pPr>
      <w:bookmarkStart w:id="17" w:name="_Toc560522870_WPSOffice_Level2"/>
      <w:bookmarkStart w:id="18" w:name="_Toc1756859908_WPSOffice_Level2"/>
      <w:bookmarkStart w:id="19" w:name="_Toc56790636"/>
      <w:r>
        <w:rPr>
          <w:rFonts w:ascii="Times New Roman Regular" w:hAnsi="Times New Roman Regular" w:eastAsia="楷体_GB2312" w:cs="Times New Roman Regular"/>
          <w:kern w:val="2"/>
          <w:sz w:val="32"/>
          <w:szCs w:val="32"/>
          <w:lang w:eastAsia="zh-Hans"/>
        </w:rPr>
        <w:t>（一）项目立项</w:t>
      </w:r>
      <w:bookmarkStart w:id="20" w:name="_Toc24589_WPSOffice_Level3"/>
      <w:r>
        <w:rPr>
          <w:rFonts w:ascii="Times New Roman Regular" w:hAnsi="Times New Roman Regular" w:eastAsia="楷体_GB2312" w:cs="Times New Roman Regular"/>
          <w:kern w:val="2"/>
          <w:sz w:val="32"/>
          <w:szCs w:val="32"/>
          <w:lang w:eastAsia="zh-Hans"/>
        </w:rPr>
        <w:t>与批复情况</w:t>
      </w:r>
      <w:bookmarkEnd w:id="15"/>
      <w:bookmarkEnd w:id="16"/>
      <w:bookmarkEnd w:id="17"/>
      <w:bookmarkEnd w:id="18"/>
      <w:bookmarkEnd w:id="19"/>
      <w:bookmarkEnd w:id="20"/>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根据2019</w:t>
      </w:r>
      <w:r>
        <w:rPr>
          <w:rFonts w:hint="eastAsia" w:ascii="Times New Roman Regular" w:hAnsi="Times New Roman Regular" w:cs="Times New Roman Regular"/>
          <w:szCs w:val="32"/>
          <w:lang w:eastAsia="zh-Hans"/>
        </w:rPr>
        <w:t>年</w:t>
      </w:r>
      <w:r>
        <w:rPr>
          <w:rFonts w:ascii="Times New Roman Regular" w:hAnsi="Times New Roman Regular" w:cs="Times New Roman Regular"/>
          <w:szCs w:val="32"/>
        </w:rPr>
        <w:t>7月26日规划发布会确定的实施“533”发展战略，建设“国际物流港、高新智造园、蔓藤生态城”的目标愿景，为加快建成蔓藤生态城，构建高新区“一心两廊三带六片”的生态格局，打造绿色生态、高效成长、宜居宜业的生态新城，</w:t>
      </w:r>
      <w:r>
        <w:rPr>
          <w:rFonts w:ascii="Times New Roman Regular" w:hAnsi="Times New Roman Regular" w:cs="Times New Roman Regular"/>
          <w:szCs w:val="32"/>
          <w:lang w:eastAsia="zh-Hans"/>
        </w:rPr>
        <w:t>依据</w:t>
      </w:r>
      <w:r>
        <w:rPr>
          <w:rFonts w:ascii="Times New Roman Regular" w:hAnsi="Times New Roman Regular" w:cs="Times New Roman Regular"/>
          <w:szCs w:val="32"/>
        </w:rPr>
        <w:t>《遂宁高新区战略规划及直管区控制性详细规划（在编）》，启动《遂宁高新区“云舒画廊”景观规划</w:t>
      </w:r>
      <w:r>
        <w:rPr>
          <w:rFonts w:ascii="Times New Roman Regular" w:hAnsi="Times New Roman Regular" w:cs="Times New Roman Regular"/>
          <w:szCs w:val="32"/>
          <w:lang w:eastAsia="zh-Hans"/>
        </w:rPr>
        <w:t>及施工图设计</w:t>
      </w:r>
      <w:r>
        <w:rPr>
          <w:rFonts w:ascii="Times New Roman Regular" w:hAnsi="Times New Roman Regular" w:cs="Times New Roman Regular"/>
          <w:szCs w:val="32"/>
        </w:rPr>
        <w:t>》编制工作。并于2019年7月29</w:t>
      </w:r>
      <w:r>
        <w:rPr>
          <w:rFonts w:ascii="Times New Roman Regular" w:hAnsi="Times New Roman Regular" w:cs="Times New Roman Regular"/>
          <w:szCs w:val="32"/>
          <w:lang w:eastAsia="zh-Hans"/>
        </w:rPr>
        <w:t>日</w:t>
      </w:r>
      <w:r>
        <w:rPr>
          <w:rFonts w:ascii="Times New Roman Regular" w:hAnsi="Times New Roman Regular" w:cs="Times New Roman Regular"/>
          <w:szCs w:val="32"/>
        </w:rPr>
        <w:t>经</w:t>
      </w:r>
      <w:commentRangeStart w:id="2"/>
      <w:r>
        <w:rPr>
          <w:rFonts w:ascii="Times New Roman Regular" w:hAnsi="Times New Roman Regular" w:cs="Times New Roman Regular"/>
          <w:szCs w:val="32"/>
          <w:lang w:eastAsia="zh-Hans"/>
        </w:rPr>
        <w:t>自规</w:t>
      </w:r>
      <w:r>
        <w:rPr>
          <w:rFonts w:ascii="Times New Roman Regular" w:hAnsi="Times New Roman Regular" w:cs="Times New Roman Regular"/>
          <w:szCs w:val="32"/>
        </w:rPr>
        <w:t>局</w:t>
      </w:r>
      <w:commentRangeEnd w:id="2"/>
      <w:r>
        <w:commentReference w:id="2"/>
      </w:r>
      <w:r>
        <w:rPr>
          <w:rFonts w:ascii="Times New Roman Regular" w:hAnsi="Times New Roman Regular" w:cs="Times New Roman Regular"/>
          <w:szCs w:val="32"/>
        </w:rPr>
        <w:t>向</w:t>
      </w:r>
      <w:r>
        <w:rPr>
          <w:rFonts w:hint="eastAsia" w:ascii="Times New Roman Regular" w:hAnsi="Times New Roman Regular" w:cs="Times New Roman Regular"/>
          <w:szCs w:val="32"/>
          <w:lang w:eastAsia="zh-Hans"/>
        </w:rPr>
        <w:t>四川遂宁高新技术产业园区管理委员会</w:t>
      </w:r>
      <w:r>
        <w:rPr>
          <w:rFonts w:hint="eastAsia" w:ascii="Times New Roman Regular" w:hAnsi="Times New Roman Regular" w:cs="Times New Roman Regular"/>
          <w:szCs w:val="32"/>
        </w:rPr>
        <w:t>（以下简称“</w:t>
      </w:r>
      <w:commentRangeStart w:id="3"/>
      <w:r>
        <w:rPr>
          <w:rFonts w:hint="eastAsia" w:ascii="Times New Roman Regular" w:hAnsi="Times New Roman Regular" w:cs="Times New Roman Regular"/>
          <w:szCs w:val="32"/>
        </w:rPr>
        <w:t>高新管委会</w:t>
      </w:r>
      <w:commentRangeEnd w:id="3"/>
      <w:r>
        <w:commentReference w:id="3"/>
      </w:r>
      <w:r>
        <w:rPr>
          <w:rFonts w:hint="eastAsia" w:ascii="Times New Roman Regular" w:hAnsi="Times New Roman Regular" w:cs="Times New Roman Regular"/>
          <w:szCs w:val="32"/>
        </w:rPr>
        <w:t>”）</w:t>
      </w:r>
      <w:r>
        <w:rPr>
          <w:rFonts w:ascii="Times New Roman Regular" w:hAnsi="Times New Roman Regular" w:cs="Times New Roman Regular"/>
          <w:szCs w:val="32"/>
        </w:rPr>
        <w:t>报送了《关于</w:t>
      </w:r>
      <w:r>
        <w:rPr>
          <w:rFonts w:ascii="Times New Roman Regular" w:hAnsi="Times New Roman Regular" w:cs="Times New Roman Regular"/>
          <w:szCs w:val="32"/>
          <w:lang w:eastAsia="zh-Hans"/>
        </w:rPr>
        <w:t>启动</w:t>
      </w:r>
      <w:r>
        <w:rPr>
          <w:rFonts w:ascii="Times New Roman Regular" w:hAnsi="Times New Roman Regular" w:cs="Times New Roman Regular"/>
          <w:szCs w:val="32"/>
        </w:rPr>
        <w:t>遂宁高新区“云舒画廊”景观规划</w:t>
      </w:r>
      <w:r>
        <w:rPr>
          <w:rFonts w:ascii="Times New Roman Regular" w:hAnsi="Times New Roman Regular" w:cs="Times New Roman Regular"/>
          <w:szCs w:val="32"/>
          <w:lang w:eastAsia="zh-Hans"/>
        </w:rPr>
        <w:t>及施工图设计的</w:t>
      </w:r>
      <w:r>
        <w:rPr>
          <w:rFonts w:ascii="Times New Roman Regular" w:hAnsi="Times New Roman Regular" w:cs="Times New Roman Regular"/>
          <w:szCs w:val="32"/>
        </w:rPr>
        <w:t>请示》，2019年8月1日，市委副书记、高新区党工委书记冯发贵批示同意启动</w:t>
      </w:r>
      <w:r>
        <w:rPr>
          <w:rFonts w:hint="eastAsia" w:ascii="Times New Roman Regular" w:hAnsi="Times New Roman Regular" w:cs="Times New Roman Regular"/>
          <w:szCs w:val="32"/>
        </w:rPr>
        <w:t>本</w:t>
      </w:r>
      <w:r>
        <w:rPr>
          <w:rFonts w:ascii="Times New Roman Regular" w:hAnsi="Times New Roman Regular" w:cs="Times New Roman Regular"/>
          <w:szCs w:val="32"/>
        </w:rPr>
        <w:t>项目。9月2日，</w:t>
      </w:r>
      <w:commentRangeStart w:id="4"/>
      <w:r>
        <w:rPr>
          <w:rFonts w:ascii="Times New Roman Regular" w:hAnsi="Times New Roman Regular" w:cs="Times New Roman Regular"/>
          <w:szCs w:val="32"/>
        </w:rPr>
        <w:t>分局</w:t>
      </w:r>
      <w:commentRangeEnd w:id="4"/>
      <w:r>
        <w:commentReference w:id="4"/>
      </w:r>
      <w:r>
        <w:rPr>
          <w:rFonts w:ascii="Times New Roman Regular" w:hAnsi="Times New Roman Regular" w:cs="Times New Roman Regular"/>
          <w:szCs w:val="32"/>
        </w:rPr>
        <w:t>申请将项目名称调整为《遂宁高新区“云舒画廊”景观规划设计》，并于9月3日获得同意。9月23日， 高新区党政办公会2019年第20次</w:t>
      </w:r>
      <w:r>
        <w:rPr>
          <w:rFonts w:hint="eastAsia" w:ascii="Times New Roman Regular" w:hAnsi="Times New Roman Regular" w:cs="Times New Roman Regular"/>
          <w:szCs w:val="32"/>
          <w:lang w:eastAsia="zh-Hans"/>
        </w:rPr>
        <w:t>会议</w:t>
      </w:r>
      <w:r>
        <w:rPr>
          <w:rFonts w:ascii="Times New Roman Regular" w:hAnsi="Times New Roman Regular" w:cs="Times New Roman Regular"/>
          <w:szCs w:val="32"/>
        </w:rPr>
        <w:t>审议通过《遂宁高新区“云舒画廊”景观规划设计工作方案》，确定项目招标控制价为285万元。</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项目建设内容及规模：全长约17公里，总体规划设计面积约4平方公里，其中重点设计区域约1.7平方公里（含黄桷岭片区约0.5平方公里、雁栖湖片区约0.3平方公里、保升生态公园片区0.1平方公里，藏粮水库片区约0.8平方公里）。</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主要工作内容：按照高新区的整体定位，在深入解读《遂宁市国土空间总体规划（在编）》等上位规划的基础上，科学规划“云舒画廊”的景观结构、功能分区、空间布局等。充分依托现有河道、水库、坑塘等现状要素，结合周边丘陵台地，因地制宜设计景点、绿道、游憩设施等。在高新区的核心区域，两河交汇处设计雁栖湖，保障雁栖湖水质水量等相关要求，塑造高新区核心景观节点。同时对“云舒画廊”南部的藏粮水库、中部的保升生态公园、北部的舒家上堰（黄桷岭）进行精心设计，明确其功能定位与景观特色，打造高新区特色游憩景点。</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lang w:eastAsia="zh-Hans"/>
        </w:rPr>
        <w:t>项目进度计划：项目</w:t>
      </w:r>
      <w:r>
        <w:rPr>
          <w:rFonts w:hint="eastAsia" w:ascii="Times New Roman Regular" w:hAnsi="Times New Roman Regular" w:cs="Times New Roman Regular"/>
          <w:szCs w:val="32"/>
          <w:lang w:eastAsia="zh-Hans"/>
        </w:rPr>
        <w:t>总</w:t>
      </w:r>
      <w:r>
        <w:rPr>
          <w:rFonts w:ascii="Times New Roman Regular" w:hAnsi="Times New Roman Regular" w:cs="Times New Roman Regular"/>
          <w:szCs w:val="32"/>
          <w:lang w:eastAsia="zh-Hans"/>
        </w:rPr>
        <w:t>进程共</w:t>
      </w:r>
      <w:r>
        <w:rPr>
          <w:rFonts w:ascii="Times New Roman Regular" w:hAnsi="Times New Roman Regular" w:cs="Times New Roman Regular"/>
          <w:szCs w:val="32"/>
        </w:rPr>
        <w:t>四个月，分三个阶段开展：第一阶段至2019年10月上旬，完成设计单位招投标；第二阶段至2019年10月中旬，完成景观规划设计方案，上报审查并优化完善；第三阶段至2019年11月初，完成景观设计方案审定备案。</w:t>
      </w:r>
    </w:p>
    <w:p>
      <w:pPr>
        <w:pStyle w:val="2"/>
        <w:spacing w:before="120" w:after="120" w:line="480" w:lineRule="auto"/>
        <w:ind w:firstLine="321" w:firstLineChars="100"/>
        <w:rPr>
          <w:rFonts w:ascii="Times New Roman Regular" w:hAnsi="Times New Roman Regular" w:eastAsia="楷体_GB2312" w:cs="Times New Roman Regular"/>
          <w:kern w:val="2"/>
          <w:sz w:val="32"/>
          <w:szCs w:val="32"/>
          <w:lang w:eastAsia="zh-Hans"/>
        </w:rPr>
      </w:pPr>
      <w:bookmarkStart w:id="21" w:name="_Toc1702268701_WPSOffice_Level2"/>
      <w:bookmarkStart w:id="22" w:name="_Toc14252"/>
      <w:bookmarkStart w:id="23" w:name="_Toc56790637"/>
      <w:bookmarkStart w:id="24" w:name="_Toc1791811153_WPSOffice_Level2"/>
      <w:bookmarkStart w:id="25" w:name="_Toc1844600348_WPSOffice_Level2"/>
      <w:r>
        <w:rPr>
          <w:rFonts w:ascii="Times New Roman Regular" w:hAnsi="Times New Roman Regular" w:eastAsia="楷体_GB2312" w:cs="Times New Roman Regular"/>
          <w:kern w:val="2"/>
          <w:sz w:val="32"/>
          <w:szCs w:val="32"/>
          <w:lang w:eastAsia="zh-Hans"/>
        </w:rPr>
        <w:t>（二）项目实施情况</w:t>
      </w:r>
      <w:bookmarkEnd w:id="21"/>
      <w:bookmarkEnd w:id="22"/>
      <w:bookmarkEnd w:id="23"/>
      <w:bookmarkEnd w:id="24"/>
      <w:bookmarkEnd w:id="25"/>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本项目自2019年9月23日经高新区党政办公会2019年第20次会议审议通过，后按照相关规定，严格实施了设计单位招投标，签订设计服务技术合同。</w:t>
      </w:r>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该项目于2019年9月26日经高新区管委会批复确定四川琪轩招标代理有限公司作为招标代理机构，10月22日经公开招标确定北京土人城市规划设计股份有限公司为第一中标候选人，中标金额为280万元。11月20日，高新区管委会与中标单位签订项目合同书。并于11月22日形成规划成果通过遂宁市规划委员会专家委员会（</w:t>
      </w:r>
      <w:r>
        <w:rPr>
          <w:rFonts w:hint="eastAsia" w:ascii="Times New Roman Regular" w:hAnsi="Times New Roman Regular" w:cs="Times New Roman Regular"/>
          <w:szCs w:val="32"/>
          <w:lang w:eastAsia="zh-Hans"/>
        </w:rPr>
        <w:t>以下简称“专委会”</w:t>
      </w:r>
      <w:r>
        <w:rPr>
          <w:rFonts w:ascii="Times New Roman Regular" w:hAnsi="Times New Roman Regular" w:cs="Times New Roman Regular"/>
          <w:szCs w:val="32"/>
          <w:lang w:eastAsia="zh-Hans"/>
        </w:rPr>
        <w:t>）审查，2019</w:t>
      </w:r>
      <w:r>
        <w:rPr>
          <w:rFonts w:hint="eastAsia" w:ascii="Times New Roman Regular" w:hAnsi="Times New Roman Regular" w:cs="Times New Roman Regular"/>
          <w:szCs w:val="32"/>
          <w:lang w:eastAsia="zh-Hans"/>
        </w:rPr>
        <w:t>年</w:t>
      </w:r>
      <w:r>
        <w:rPr>
          <w:rFonts w:ascii="Times New Roman Regular" w:hAnsi="Times New Roman Regular" w:cs="Times New Roman Regular"/>
          <w:szCs w:val="32"/>
          <w:lang w:eastAsia="zh-Hans"/>
        </w:rPr>
        <w:t>12月5日设计方案通过遂宁市城乡规划委员会第六十五次常务会（</w:t>
      </w:r>
      <w:r>
        <w:rPr>
          <w:rFonts w:hint="eastAsia" w:ascii="Times New Roman Regular" w:hAnsi="Times New Roman Regular" w:cs="Times New Roman Regular"/>
          <w:szCs w:val="32"/>
          <w:lang w:eastAsia="zh-Hans"/>
        </w:rPr>
        <w:t>以下简称“规委会”</w:t>
      </w:r>
      <w:r>
        <w:rPr>
          <w:rFonts w:ascii="Times New Roman Regular" w:hAnsi="Times New Roman Regular" w:cs="Times New Roman Regular"/>
          <w:szCs w:val="32"/>
          <w:lang w:eastAsia="zh-Hans"/>
        </w:rPr>
        <w:t>）审定，2020年3月经市</w:t>
      </w:r>
      <w:r>
        <w:rPr>
          <w:rFonts w:hint="eastAsia" w:ascii="Times New Roman Regular" w:hAnsi="Times New Roman Regular" w:cs="Times New Roman Regular"/>
          <w:szCs w:val="32"/>
          <w:lang w:eastAsia="zh-Hans"/>
        </w:rPr>
        <w:t>规委会</w:t>
      </w:r>
      <w:r>
        <w:rPr>
          <w:rFonts w:ascii="Times New Roman Regular" w:hAnsi="Times New Roman Regular" w:cs="Times New Roman Regular"/>
          <w:szCs w:val="32"/>
          <w:lang w:eastAsia="zh-Hans"/>
        </w:rPr>
        <w:t>备案。</w:t>
      </w:r>
    </w:p>
    <w:p>
      <w:pPr>
        <w:pStyle w:val="2"/>
        <w:spacing w:before="240" w:after="240" w:line="480" w:lineRule="auto"/>
        <w:rPr>
          <w:rFonts w:ascii="Times New Roman Regular" w:hAnsi="Times New Roman Regular" w:eastAsia="楷体_GB2312" w:cs="Times New Roman Regular"/>
          <w:kern w:val="2"/>
          <w:sz w:val="32"/>
          <w:szCs w:val="32"/>
          <w:lang w:eastAsia="zh-Hans"/>
        </w:rPr>
      </w:pPr>
      <w:bookmarkStart w:id="26" w:name="_Toc56790638"/>
      <w:bookmarkStart w:id="27" w:name="_Toc1124120744_WPSOffice_Level2"/>
      <w:bookmarkStart w:id="28" w:name="_Toc19049"/>
      <w:bookmarkStart w:id="29" w:name="_Toc806866590_WPSOffice_Level2"/>
      <w:bookmarkStart w:id="30" w:name="_Toc1252912373_WPSOffice_Level2"/>
      <w:r>
        <w:rPr>
          <w:rFonts w:ascii="Times New Roman Regular" w:hAnsi="Times New Roman Regular" w:eastAsia="楷体_GB2312" w:cs="Times New Roman Regular"/>
          <w:kern w:val="2"/>
          <w:sz w:val="32"/>
          <w:szCs w:val="32"/>
        </w:rPr>
        <w:t>（</w:t>
      </w:r>
      <w:r>
        <w:rPr>
          <w:rFonts w:ascii="Times New Roman Regular" w:hAnsi="Times New Roman Regular" w:eastAsia="楷体_GB2312" w:cs="Times New Roman Regular"/>
          <w:kern w:val="2"/>
          <w:sz w:val="32"/>
          <w:szCs w:val="32"/>
          <w:lang w:eastAsia="zh-Hans"/>
        </w:rPr>
        <w:t>三）</w:t>
      </w:r>
      <w:r>
        <w:rPr>
          <w:rFonts w:ascii="Times New Roman Regular" w:hAnsi="Times New Roman Regular" w:eastAsia="楷体_GB2312" w:cs="Times New Roman Regular"/>
          <w:kern w:val="2"/>
          <w:sz w:val="32"/>
          <w:szCs w:val="32"/>
        </w:rPr>
        <w:t>项目资金</w:t>
      </w:r>
      <w:r>
        <w:rPr>
          <w:rFonts w:hint="eastAsia" w:ascii="Times New Roman Regular" w:hAnsi="Times New Roman Regular" w:eastAsia="楷体_GB2312" w:cs="Times New Roman Regular"/>
          <w:kern w:val="2"/>
          <w:sz w:val="32"/>
          <w:szCs w:val="32"/>
          <w:lang w:eastAsia="zh-Hans"/>
        </w:rPr>
        <w:t>来源</w:t>
      </w:r>
      <w:r>
        <w:rPr>
          <w:rFonts w:ascii="Times New Roman Regular" w:hAnsi="Times New Roman Regular" w:eastAsia="楷体_GB2312" w:cs="Times New Roman Regular"/>
          <w:kern w:val="2"/>
          <w:sz w:val="32"/>
          <w:szCs w:val="32"/>
          <w:lang w:eastAsia="zh-Hans"/>
        </w:rPr>
        <w:t>和使用情况</w:t>
      </w:r>
      <w:bookmarkEnd w:id="26"/>
      <w:bookmarkEnd w:id="27"/>
      <w:bookmarkEnd w:id="28"/>
      <w:bookmarkEnd w:id="29"/>
      <w:bookmarkEnd w:id="30"/>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31" w:name="_Toc560522870_WPSOffice_Level3"/>
      <w:bookmarkStart w:id="32" w:name="_Toc1756859908_WPSOffice_Level3"/>
      <w:bookmarkStart w:id="33" w:name="_Toc56790639"/>
      <w:bookmarkStart w:id="34" w:name="_Toc1702268701_WPSOffice_Level3"/>
      <w:r>
        <w:rPr>
          <w:rFonts w:ascii="Times New Roman Regular" w:hAnsi="Times New Roman Regular" w:cs="Times New Roman Regular"/>
          <w:szCs w:val="32"/>
          <w:lang w:eastAsia="zh-Hans"/>
        </w:rPr>
        <w:t>1、项目资金来源</w:t>
      </w:r>
      <w:bookmarkEnd w:id="31"/>
      <w:bookmarkEnd w:id="32"/>
      <w:bookmarkEnd w:id="33"/>
      <w:bookmarkEnd w:id="34"/>
    </w:p>
    <w:p>
      <w:pPr>
        <w:spacing w:before="120" w:after="120" w:line="600" w:lineRule="exact"/>
        <w:ind w:firstLine="480" w:firstLineChars="150"/>
        <w:rPr>
          <w:rFonts w:ascii="Times New Roman Regular" w:hAnsi="Times New Roman Regular" w:cs="Times New Roman Regular"/>
          <w:szCs w:val="32"/>
          <w:lang w:eastAsia="zh-Hans"/>
        </w:rPr>
      </w:pPr>
      <w:bookmarkStart w:id="35" w:name="_Toc1252912373_WPSOffice_Level3"/>
      <w:r>
        <w:rPr>
          <w:rFonts w:hint="eastAsia" w:ascii="Times New Roman Regular" w:hAnsi="Times New Roman Regular" w:cs="Times New Roman Regular"/>
          <w:szCs w:val="32"/>
          <w:lang w:eastAsia="zh-Hans"/>
        </w:rPr>
        <w:t>该项目资金来源为遂宁市高新区区级财政资金</w:t>
      </w:r>
      <w:r>
        <w:rPr>
          <w:rFonts w:ascii="Times New Roman Regular" w:hAnsi="Times New Roman Regular" w:cs="Times New Roman Regular"/>
          <w:szCs w:val="32"/>
          <w:lang w:eastAsia="zh-Hans"/>
        </w:rPr>
        <w:t>，</w:t>
      </w:r>
      <w:r>
        <w:rPr>
          <w:rFonts w:hint="eastAsia" w:ascii="Times New Roman Regular" w:hAnsi="Times New Roman Regular" w:cs="Times New Roman Regular"/>
          <w:szCs w:val="32"/>
          <w:lang w:eastAsia="zh-Hans"/>
        </w:rPr>
        <w:t>第一笔费用金额84万元，通过追加预算的方式增加项目资金。</w:t>
      </w:r>
    </w:p>
    <w:p>
      <w:pPr>
        <w:spacing w:before="120" w:after="120" w:line="480" w:lineRule="auto"/>
        <w:ind w:firstLine="480" w:firstLineChars="150"/>
        <w:outlineLvl w:val="2"/>
        <w:rPr>
          <w:rFonts w:ascii="Times New Roman Regular" w:hAnsi="Times New Roman Regular" w:cs="Times New Roman Regular"/>
          <w:szCs w:val="32"/>
        </w:rPr>
      </w:pPr>
      <w:bookmarkStart w:id="36" w:name="_Toc1844600348_WPSOffice_Level3"/>
      <w:bookmarkStart w:id="37" w:name="_Toc56790640"/>
      <w:bookmarkStart w:id="38" w:name="_Toc1791811153_WPSOffice_Level3"/>
      <w:r>
        <w:rPr>
          <w:rFonts w:ascii="Times New Roman Regular" w:hAnsi="Times New Roman Regular" w:cs="Times New Roman Regular"/>
          <w:szCs w:val="32"/>
        </w:rPr>
        <w:t>2、资金使用</w:t>
      </w:r>
      <w:bookmarkEnd w:id="35"/>
      <w:r>
        <w:rPr>
          <w:rFonts w:hint="eastAsia" w:ascii="Times New Roman Regular" w:hAnsi="Times New Roman Regular" w:cs="Times New Roman Regular"/>
          <w:szCs w:val="32"/>
          <w:lang w:eastAsia="zh-Hans"/>
        </w:rPr>
        <w:t>情况</w:t>
      </w:r>
      <w:bookmarkEnd w:id="36"/>
      <w:bookmarkEnd w:id="37"/>
      <w:bookmarkEnd w:id="38"/>
    </w:p>
    <w:p>
      <w:pPr>
        <w:spacing w:line="600" w:lineRule="exact"/>
        <w:ind w:firstLine="640" w:firstLineChars="200"/>
        <w:rPr>
          <w:rFonts w:ascii="Times New Roman Regular" w:hAnsi="Times New Roman Regular" w:cs="Times New Roman Regular"/>
          <w:lang w:eastAsia="zh-Hans"/>
        </w:rPr>
      </w:pPr>
      <w:r>
        <w:rPr>
          <w:rFonts w:ascii="Times New Roman Regular" w:hAnsi="Times New Roman Regular" w:cs="Times New Roman Regular"/>
          <w:szCs w:val="32"/>
          <w:lang w:eastAsia="zh-Hans"/>
        </w:rPr>
        <w:t>根据合同约定，2019年12月25日已向中标单位支付第一笔设计服务费（</w:t>
      </w:r>
      <w:r>
        <w:rPr>
          <w:rFonts w:hint="eastAsia" w:ascii="Times New Roman Regular" w:hAnsi="Times New Roman Regular" w:cs="Times New Roman Regular"/>
          <w:szCs w:val="32"/>
          <w:lang w:eastAsia="zh-Hans"/>
        </w:rPr>
        <w:t>根据合同约定合同签订后</w:t>
      </w:r>
      <w:r>
        <w:rPr>
          <w:rFonts w:ascii="Times New Roman Regular" w:hAnsi="Times New Roman Regular" w:cs="Times New Roman Regular"/>
          <w:szCs w:val="32"/>
          <w:lang w:eastAsia="zh-Hans"/>
        </w:rPr>
        <w:t>15</w:t>
      </w:r>
      <w:r>
        <w:rPr>
          <w:rFonts w:hint="eastAsia" w:ascii="Times New Roman Regular" w:hAnsi="Times New Roman Regular" w:cs="Times New Roman Regular"/>
          <w:szCs w:val="32"/>
          <w:lang w:eastAsia="zh-Hans"/>
        </w:rPr>
        <w:t>个工作日内支付第一笔预付款</w:t>
      </w:r>
      <w:r>
        <w:rPr>
          <w:rFonts w:ascii="Times New Roman Regular" w:hAnsi="Times New Roman Regular" w:cs="Times New Roman Regular"/>
          <w:szCs w:val="32"/>
          <w:lang w:eastAsia="zh-Hans"/>
        </w:rPr>
        <w:t>），即人民币84万元（大写：捌拾肆万元整）。</w:t>
      </w:r>
    </w:p>
    <w:p>
      <w:pPr>
        <w:pStyle w:val="2"/>
        <w:spacing w:before="240" w:after="240" w:line="480" w:lineRule="auto"/>
        <w:rPr>
          <w:rFonts w:ascii="Times New Roman Regular" w:hAnsi="Times New Roman Regular" w:eastAsia="楷体_GB2312" w:cs="Times New Roman Regular"/>
          <w:kern w:val="2"/>
          <w:sz w:val="32"/>
          <w:szCs w:val="32"/>
        </w:rPr>
      </w:pPr>
      <w:bookmarkStart w:id="39" w:name="_Toc16570"/>
      <w:bookmarkStart w:id="40" w:name="_Toc7205_WPSOffice_Level3"/>
      <w:bookmarkStart w:id="41" w:name="_Toc1683701749_WPSOffice_Level2"/>
      <w:bookmarkStart w:id="42" w:name="_Toc56790641"/>
      <w:bookmarkStart w:id="43" w:name="_Toc1795030972_WPSOffice_Level2"/>
      <w:bookmarkStart w:id="44" w:name="_Toc1621094176_WPSOffice_Level2"/>
      <w:r>
        <w:rPr>
          <w:rFonts w:ascii="Times New Roman Regular" w:hAnsi="Times New Roman Regular" w:eastAsia="楷体_GB2312" w:cs="Times New Roman Regular"/>
          <w:kern w:val="2"/>
          <w:sz w:val="32"/>
          <w:szCs w:val="32"/>
        </w:rPr>
        <w:t>（四）项目完成</w:t>
      </w:r>
      <w:bookmarkEnd w:id="39"/>
      <w:bookmarkEnd w:id="40"/>
      <w:r>
        <w:rPr>
          <w:rFonts w:ascii="Times New Roman Regular" w:hAnsi="Times New Roman Regular" w:eastAsia="楷体_GB2312" w:cs="Times New Roman Regular"/>
          <w:kern w:val="2"/>
          <w:sz w:val="32"/>
          <w:szCs w:val="32"/>
        </w:rPr>
        <w:t>情况</w:t>
      </w:r>
      <w:bookmarkEnd w:id="41"/>
      <w:bookmarkEnd w:id="42"/>
      <w:bookmarkEnd w:id="43"/>
      <w:bookmarkEnd w:id="44"/>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45" w:name="_Toc1124120744_WPSOffice_Level3"/>
      <w:bookmarkStart w:id="46" w:name="_Toc1621094176_WPSOffice_Level3"/>
      <w:bookmarkStart w:id="47" w:name="_Toc56790642"/>
      <w:bookmarkStart w:id="48" w:name="_Toc806866590_WPSOffice_Level3"/>
      <w:r>
        <w:rPr>
          <w:rFonts w:ascii="Times New Roman Regular" w:hAnsi="Times New Roman Regular" w:cs="Times New Roman Regular"/>
          <w:szCs w:val="32"/>
          <w:lang w:eastAsia="zh-Hans"/>
        </w:rPr>
        <w:t>1、项目完成量</w:t>
      </w:r>
      <w:bookmarkEnd w:id="45"/>
      <w:bookmarkEnd w:id="46"/>
      <w:bookmarkEnd w:id="47"/>
      <w:bookmarkEnd w:id="48"/>
    </w:p>
    <w:tbl>
      <w:tblPr>
        <w:tblStyle w:val="15"/>
        <w:tblW w:w="9619" w:type="dxa"/>
        <w:tblInd w:w="-4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1747"/>
        <w:gridCol w:w="1373"/>
        <w:gridCol w:w="356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1" w:type="dxa"/>
            <w:gridSpan w:val="2"/>
            <w:tcBorders>
              <w:left w:val="dotted" w:color="7F7F7F" w:sz="4" w:space="0"/>
              <w:bottom w:val="single" w:color="auto" w:sz="4" w:space="0"/>
            </w:tcBorders>
          </w:tcPr>
          <w:p>
            <w:pPr>
              <w:widowControl/>
              <w:jc w:val="center"/>
              <w:textAlignment w:val="center"/>
              <w:rPr>
                <w:rFonts w:ascii="Times New Roman Regular" w:hAnsi="Times New Roman Regular" w:eastAsia="仿宋" w:cs="Times New Roman Regular"/>
                <w:b/>
                <w:bCs/>
                <w:color w:val="000000"/>
                <w:kern w:val="0"/>
                <w:sz w:val="24"/>
                <w:lang w:eastAsia="zh-Hans" w:bidi="ar"/>
              </w:rPr>
            </w:pPr>
            <w:r>
              <w:rPr>
                <w:rFonts w:ascii="Times New Roman Regular" w:hAnsi="Times New Roman Regular" w:eastAsia="仿宋" w:cs="Times New Roman Regular"/>
                <w:b/>
                <w:bCs/>
                <w:color w:val="000000"/>
                <w:kern w:val="0"/>
                <w:sz w:val="24"/>
                <w:lang w:eastAsia="zh-Hans" w:bidi="ar"/>
              </w:rPr>
              <w:t>项目及内容</w:t>
            </w:r>
          </w:p>
        </w:tc>
        <w:tc>
          <w:tcPr>
            <w:tcW w:w="1373" w:type="dxa"/>
            <w:tcBorders>
              <w:bottom w:val="single" w:color="auto" w:sz="4" w:space="0"/>
            </w:tcBorders>
          </w:tcPr>
          <w:p>
            <w:pPr>
              <w:widowControl/>
              <w:jc w:val="center"/>
              <w:textAlignment w:val="center"/>
              <w:rPr>
                <w:rFonts w:ascii="Times New Roman Regular" w:hAnsi="Times New Roman Regular" w:eastAsia="仿宋" w:cs="Times New Roman Regular"/>
                <w:b/>
                <w:bCs/>
                <w:color w:val="000000"/>
                <w:kern w:val="0"/>
                <w:sz w:val="24"/>
                <w:lang w:eastAsia="zh-Hans" w:bidi="ar"/>
              </w:rPr>
            </w:pPr>
            <w:r>
              <w:rPr>
                <w:rFonts w:ascii="Times New Roman Regular" w:hAnsi="Times New Roman Regular" w:eastAsia="仿宋" w:cs="Times New Roman Regular"/>
                <w:b/>
                <w:bCs/>
                <w:color w:val="000000"/>
                <w:kern w:val="0"/>
                <w:sz w:val="24"/>
                <w:lang w:eastAsia="zh-Hans" w:bidi="ar"/>
              </w:rPr>
              <w:t>实施方/供应商</w:t>
            </w:r>
          </w:p>
        </w:tc>
        <w:tc>
          <w:tcPr>
            <w:tcW w:w="3560" w:type="dxa"/>
            <w:tcBorders>
              <w:bottom w:val="single" w:color="auto" w:sz="4" w:space="0"/>
            </w:tcBorders>
          </w:tcPr>
          <w:p>
            <w:pPr>
              <w:widowControl/>
              <w:jc w:val="center"/>
              <w:textAlignment w:val="center"/>
              <w:rPr>
                <w:rFonts w:ascii="Times New Roman Regular" w:hAnsi="Times New Roman Regular" w:eastAsia="仿宋" w:cs="Times New Roman Regular"/>
                <w:b/>
                <w:bCs/>
                <w:color w:val="000000"/>
                <w:kern w:val="0"/>
                <w:sz w:val="24"/>
                <w:lang w:eastAsia="zh-Hans" w:bidi="ar"/>
              </w:rPr>
            </w:pPr>
            <w:r>
              <w:rPr>
                <w:rFonts w:ascii="Times New Roman Regular" w:hAnsi="Times New Roman Regular" w:eastAsia="仿宋" w:cs="Times New Roman Regular"/>
                <w:b/>
                <w:bCs/>
                <w:color w:val="000000"/>
                <w:kern w:val="0"/>
                <w:sz w:val="24"/>
                <w:lang w:eastAsia="zh-Hans" w:bidi="ar"/>
              </w:rPr>
              <w:t>完成情况</w:t>
            </w:r>
          </w:p>
        </w:tc>
        <w:tc>
          <w:tcPr>
            <w:tcW w:w="1275" w:type="dxa"/>
            <w:tcBorders>
              <w:bottom w:val="single" w:color="auto" w:sz="4" w:space="0"/>
              <w:right w:val="dotted" w:color="000000" w:sz="4" w:space="0"/>
            </w:tcBorders>
          </w:tcPr>
          <w:p>
            <w:pPr>
              <w:widowControl/>
              <w:jc w:val="center"/>
              <w:textAlignment w:val="center"/>
              <w:rPr>
                <w:rFonts w:ascii="Times New Roman Regular" w:hAnsi="Times New Roman Regular" w:eastAsia="仿宋" w:cs="Times New Roman Regular"/>
                <w:b/>
                <w:bCs/>
                <w:color w:val="000000"/>
                <w:kern w:val="0"/>
                <w:sz w:val="24"/>
                <w:lang w:eastAsia="zh-Hans" w:bidi="ar"/>
              </w:rPr>
            </w:pPr>
            <w:r>
              <w:rPr>
                <w:rFonts w:ascii="Times New Roman Regular" w:hAnsi="Times New Roman Regular" w:eastAsia="仿宋" w:cs="Times New Roman Regular"/>
                <w:b/>
                <w:bCs/>
                <w:color w:val="000000"/>
                <w:kern w:val="0"/>
                <w:sz w:val="24"/>
                <w:lang w:eastAsia="zh-Hans" w:bidi="ar"/>
              </w:rPr>
              <w:t>完成百分比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4" w:type="dxa"/>
            <w:tcBorders>
              <w:top w:val="single" w:color="auto" w:sz="4" w:space="0"/>
              <w:left w:val="dotted" w:color="7F7F7F" w:sz="4" w:space="0"/>
              <w:bottom w:val="dotted" w:color="7F7F7F" w:sz="4" w:space="0"/>
              <w:right w:val="dotted" w:color="7F7F7F"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阶段一：完成设计单位招投标</w:t>
            </w:r>
          </w:p>
        </w:tc>
        <w:tc>
          <w:tcPr>
            <w:tcW w:w="1747" w:type="dxa"/>
            <w:tcBorders>
              <w:top w:val="single" w:color="auto" w:sz="4" w:space="0"/>
              <w:left w:val="dotted" w:color="7F7F7F"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确定设计单位</w:t>
            </w:r>
          </w:p>
        </w:tc>
        <w:tc>
          <w:tcPr>
            <w:tcW w:w="1373" w:type="dxa"/>
            <w:tcBorders>
              <w:top w:val="single" w:color="auto" w:sz="4" w:space="0"/>
              <w:left w:val="dotted" w:color="auto"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四川琪轩招标代理有限公司</w:t>
            </w:r>
          </w:p>
        </w:tc>
        <w:tc>
          <w:tcPr>
            <w:tcW w:w="3560" w:type="dxa"/>
            <w:tcBorders>
              <w:top w:val="single" w:color="auto" w:sz="4" w:space="0"/>
              <w:left w:val="dotted" w:color="auto"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2019年10月22日高新区管委会批复确认北京土人城市规划设计股份有限公司为第一中标候选人</w:t>
            </w:r>
          </w:p>
        </w:tc>
        <w:tc>
          <w:tcPr>
            <w:tcW w:w="1275" w:type="dxa"/>
            <w:tcBorders>
              <w:top w:val="single" w:color="auto" w:sz="4" w:space="0"/>
              <w:left w:val="dotted" w:color="auto" w:sz="4" w:space="0"/>
              <w:bottom w:val="dotted" w:color="auto" w:sz="4" w:space="0"/>
              <w:right w:val="dotted" w:color="000000" w:sz="4" w:space="0"/>
            </w:tcBorders>
          </w:tcPr>
          <w:p>
            <w:pPr>
              <w:widowControl/>
              <w:spacing w:line="34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4" w:type="dxa"/>
            <w:vMerge w:val="restart"/>
            <w:tcBorders>
              <w:top w:val="dotted" w:color="7F7F7F" w:sz="4" w:space="0"/>
              <w:left w:val="dotted" w:color="7F7F7F" w:sz="4" w:space="0"/>
              <w:bottom w:val="dotted" w:color="7F7F7F" w:sz="4" w:space="0"/>
              <w:right w:val="dotted" w:color="7F7F7F"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阶段二：完成景观规划设计方案，上报审查并优化</w:t>
            </w:r>
          </w:p>
        </w:tc>
        <w:tc>
          <w:tcPr>
            <w:tcW w:w="1747" w:type="dxa"/>
            <w:tcBorders>
              <w:top w:val="dotted" w:color="auto" w:sz="4" w:space="0"/>
              <w:left w:val="dotted" w:color="7F7F7F"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签订设计服务合同</w:t>
            </w:r>
          </w:p>
        </w:tc>
        <w:tc>
          <w:tcPr>
            <w:tcW w:w="1373" w:type="dxa"/>
            <w:vMerge w:val="restart"/>
            <w:tcBorders>
              <w:top w:val="dotted" w:color="auto" w:sz="4" w:space="0"/>
              <w:left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 xml:space="preserve"> </w:t>
            </w:r>
          </w:p>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 xml:space="preserve"> </w:t>
            </w:r>
          </w:p>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北京土人城市规划设计股份有限公司</w:t>
            </w:r>
          </w:p>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tc>
        <w:tc>
          <w:tcPr>
            <w:tcW w:w="3560" w:type="dxa"/>
            <w:tcBorders>
              <w:top w:val="dotted" w:color="auto" w:sz="4" w:space="0"/>
              <w:left w:val="dotted" w:color="auto"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2019年11月20日高新区管委会与北京土人城市规设计股份有限公司签订设计服务技术合同</w:t>
            </w:r>
          </w:p>
        </w:tc>
        <w:tc>
          <w:tcPr>
            <w:tcW w:w="1275" w:type="dxa"/>
            <w:tcBorders>
              <w:top w:val="dotted" w:color="auto" w:sz="4" w:space="0"/>
              <w:left w:val="dotted" w:color="auto" w:sz="4" w:space="0"/>
              <w:bottom w:val="dotted" w:color="auto" w:sz="4" w:space="0"/>
              <w:right w:val="dotted" w:color="000000" w:sz="4" w:space="0"/>
            </w:tcBorders>
          </w:tcPr>
          <w:p>
            <w:pPr>
              <w:widowControl/>
              <w:spacing w:line="34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4" w:type="dxa"/>
            <w:vMerge w:val="continue"/>
            <w:tcBorders>
              <w:top w:val="dotted" w:color="7F7F7F" w:sz="4" w:space="0"/>
              <w:left w:val="dotted" w:color="7F7F7F" w:sz="4" w:space="0"/>
              <w:bottom w:val="dotted" w:color="7F7F7F" w:sz="4" w:space="0"/>
              <w:right w:val="dotted" w:color="7F7F7F"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tc>
        <w:tc>
          <w:tcPr>
            <w:tcW w:w="1747" w:type="dxa"/>
            <w:tcBorders>
              <w:top w:val="dotted" w:color="auto" w:sz="4" w:space="0"/>
              <w:left w:val="dotted" w:color="7F7F7F"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形成规划成果并经过审批</w:t>
            </w:r>
          </w:p>
        </w:tc>
        <w:tc>
          <w:tcPr>
            <w:tcW w:w="1373" w:type="dxa"/>
            <w:vMerge w:val="continue"/>
            <w:tcBorders>
              <w:left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tc>
        <w:tc>
          <w:tcPr>
            <w:tcW w:w="3560" w:type="dxa"/>
            <w:tcBorders>
              <w:top w:val="dotted" w:color="auto" w:sz="4" w:space="0"/>
              <w:left w:val="dotted" w:color="auto"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2019年11月22日遂宁市规划委员会专家委员会第十八期会议审批通过规划成果</w:t>
            </w:r>
          </w:p>
        </w:tc>
        <w:tc>
          <w:tcPr>
            <w:tcW w:w="1275" w:type="dxa"/>
            <w:tcBorders>
              <w:top w:val="dotted" w:color="auto" w:sz="4" w:space="0"/>
              <w:left w:val="dotted" w:color="auto" w:sz="4" w:space="0"/>
              <w:bottom w:val="dotted" w:color="auto" w:sz="4" w:space="0"/>
              <w:right w:val="dotted" w:color="000000" w:sz="4" w:space="0"/>
            </w:tcBorders>
          </w:tcPr>
          <w:p>
            <w:pPr>
              <w:widowControl/>
              <w:spacing w:line="34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1664" w:type="dxa"/>
            <w:vMerge w:val="restart"/>
            <w:tcBorders>
              <w:top w:val="dotted" w:color="7F7F7F" w:sz="4" w:space="0"/>
              <w:left w:val="dotted" w:color="7F7F7F" w:sz="4" w:space="0"/>
              <w:bottom w:val="single" w:color="auto" w:sz="4" w:space="0"/>
              <w:right w:val="dotted" w:color="7F7F7F"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阶段三：完成景观设计方案审定备案</w:t>
            </w:r>
          </w:p>
        </w:tc>
        <w:tc>
          <w:tcPr>
            <w:tcW w:w="1747" w:type="dxa"/>
            <w:tcBorders>
              <w:top w:val="dotted" w:color="auto" w:sz="4" w:space="0"/>
              <w:left w:val="dotted" w:color="7F7F7F"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完成景观规划设计方案审定</w:t>
            </w:r>
          </w:p>
        </w:tc>
        <w:tc>
          <w:tcPr>
            <w:tcW w:w="1373" w:type="dxa"/>
            <w:vMerge w:val="continue"/>
            <w:tcBorders>
              <w:left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tc>
        <w:tc>
          <w:tcPr>
            <w:tcW w:w="3560" w:type="dxa"/>
            <w:tcBorders>
              <w:top w:val="dotted" w:color="auto" w:sz="4" w:space="0"/>
              <w:left w:val="dotted" w:color="auto" w:sz="4" w:space="0"/>
              <w:bottom w:val="dotted"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2019年12月5日遂宁市城乡规划委员会第六十五次常务会议审定设计方案</w:t>
            </w:r>
          </w:p>
        </w:tc>
        <w:tc>
          <w:tcPr>
            <w:tcW w:w="1275" w:type="dxa"/>
            <w:tcBorders>
              <w:top w:val="dotted" w:color="auto" w:sz="4" w:space="0"/>
              <w:left w:val="dotted" w:color="auto" w:sz="4" w:space="0"/>
              <w:bottom w:val="dotted" w:color="auto" w:sz="4" w:space="0"/>
              <w:right w:val="dotted" w:color="000000" w:sz="4" w:space="0"/>
            </w:tcBorders>
          </w:tcPr>
          <w:p>
            <w:pPr>
              <w:widowControl/>
              <w:spacing w:line="34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664" w:type="dxa"/>
            <w:vMerge w:val="continue"/>
            <w:tcBorders>
              <w:top w:val="single" w:color="auto" w:sz="4" w:space="0"/>
              <w:left w:val="dotted" w:color="7F7F7F" w:sz="4" w:space="0"/>
              <w:bottom w:val="single" w:color="auto" w:sz="4" w:space="0"/>
              <w:right w:val="dotted" w:color="7F7F7F"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tc>
        <w:tc>
          <w:tcPr>
            <w:tcW w:w="1747" w:type="dxa"/>
            <w:tcBorders>
              <w:top w:val="dotted" w:color="auto" w:sz="4" w:space="0"/>
              <w:left w:val="dotted" w:color="7F7F7F" w:sz="4" w:space="0"/>
              <w:bottom w:val="single"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完成景观规划设计方案备案</w:t>
            </w:r>
          </w:p>
        </w:tc>
        <w:tc>
          <w:tcPr>
            <w:tcW w:w="1373" w:type="dxa"/>
            <w:vMerge w:val="continue"/>
            <w:tcBorders>
              <w:left w:val="dotted" w:color="auto" w:sz="4" w:space="0"/>
              <w:bottom w:val="single"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p>
        </w:tc>
        <w:tc>
          <w:tcPr>
            <w:tcW w:w="3560" w:type="dxa"/>
            <w:tcBorders>
              <w:top w:val="dotted" w:color="auto" w:sz="4" w:space="0"/>
              <w:left w:val="dotted" w:color="auto" w:sz="4" w:space="0"/>
              <w:bottom w:val="single" w:color="auto" w:sz="4" w:space="0"/>
              <w:right w:val="dotted" w:color="auto" w:sz="4" w:space="0"/>
            </w:tcBorders>
          </w:tcPr>
          <w:p>
            <w:pPr>
              <w:widowControl/>
              <w:spacing w:line="34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2020年3月设计方案经市规委会备案</w:t>
            </w:r>
          </w:p>
        </w:tc>
        <w:tc>
          <w:tcPr>
            <w:tcW w:w="1275" w:type="dxa"/>
            <w:tcBorders>
              <w:top w:val="dotted" w:color="auto" w:sz="4" w:space="0"/>
              <w:left w:val="dotted" w:color="auto" w:sz="4" w:space="0"/>
              <w:bottom w:val="single" w:color="auto" w:sz="4" w:space="0"/>
              <w:right w:val="dotted" w:color="000000" w:sz="4" w:space="0"/>
            </w:tcBorders>
          </w:tcPr>
          <w:p>
            <w:pPr>
              <w:widowControl/>
              <w:spacing w:line="34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r>
    </w:tbl>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49" w:name="_Toc604786543_WPSOffice_Level3"/>
      <w:bookmarkStart w:id="50" w:name="_Toc1683701749_WPSOffice_Level3"/>
      <w:bookmarkStart w:id="51" w:name="_Toc56790643"/>
      <w:bookmarkStart w:id="52" w:name="_Toc1795030972_WPSOffice_Level3"/>
      <w:r>
        <w:rPr>
          <w:rFonts w:ascii="Times New Roman Regular" w:hAnsi="Times New Roman Regular" w:cs="Times New Roman Regular"/>
          <w:szCs w:val="32"/>
          <w:lang w:eastAsia="zh-Hans"/>
        </w:rPr>
        <w:t>2、项目完成</w:t>
      </w:r>
      <w:bookmarkEnd w:id="49"/>
      <w:r>
        <w:rPr>
          <w:rFonts w:ascii="Times New Roman Regular" w:hAnsi="Times New Roman Regular" w:cs="Times New Roman Regular"/>
          <w:szCs w:val="32"/>
          <w:lang w:eastAsia="zh-Hans"/>
        </w:rPr>
        <w:t>进度</w:t>
      </w:r>
      <w:bookmarkEnd w:id="50"/>
      <w:bookmarkEnd w:id="51"/>
      <w:bookmarkEnd w:id="52"/>
    </w:p>
    <w:tbl>
      <w:tblPr>
        <w:tblStyle w:val="15"/>
        <w:tblW w:w="9680" w:type="dxa"/>
        <w:tblInd w:w="-4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7"/>
        <w:gridCol w:w="2126"/>
        <w:gridCol w:w="2126"/>
        <w:gridCol w:w="1701"/>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517" w:type="dxa"/>
            <w:tcBorders>
              <w:left w:val="dotted" w:color="auto" w:sz="4" w:space="0"/>
              <w:bottom w:val="single" w:color="auto" w:sz="4" w:space="0"/>
            </w:tcBorders>
          </w:tcPr>
          <w:p>
            <w:pPr>
              <w:widowControl/>
              <w:jc w:val="center"/>
              <w:textAlignment w:val="center"/>
              <w:rPr>
                <w:rFonts w:ascii="Times New Roman Regular" w:hAnsi="Times New Roman Regular" w:eastAsia="华文楷体" w:cs="Times New Roman Regular"/>
                <w:b/>
                <w:color w:val="000000"/>
                <w:kern w:val="0"/>
                <w:sz w:val="21"/>
                <w:szCs w:val="21"/>
                <w:lang w:eastAsia="zh-Hans" w:bidi="ar"/>
              </w:rPr>
            </w:pPr>
            <w:r>
              <w:rPr>
                <w:rFonts w:ascii="Times New Roman Regular" w:hAnsi="Times New Roman Regular" w:eastAsia="华文楷体" w:cs="Times New Roman Regular"/>
                <w:b/>
                <w:color w:val="000000"/>
                <w:kern w:val="0"/>
                <w:sz w:val="21"/>
                <w:szCs w:val="21"/>
                <w:lang w:eastAsia="zh-Hans" w:bidi="ar"/>
              </w:rPr>
              <w:t>项目及内容</w:t>
            </w:r>
          </w:p>
        </w:tc>
        <w:tc>
          <w:tcPr>
            <w:tcW w:w="2126" w:type="dxa"/>
            <w:tcBorders>
              <w:bottom w:val="single" w:color="auto" w:sz="4" w:space="0"/>
            </w:tcBorders>
          </w:tcPr>
          <w:p>
            <w:pPr>
              <w:widowControl/>
              <w:jc w:val="center"/>
              <w:textAlignment w:val="center"/>
              <w:rPr>
                <w:rFonts w:ascii="Times New Roman Regular" w:hAnsi="Times New Roman Regular" w:eastAsia="华文楷体" w:cs="Times New Roman Regular"/>
                <w:b/>
                <w:color w:val="000000"/>
                <w:kern w:val="0"/>
                <w:sz w:val="21"/>
                <w:szCs w:val="21"/>
                <w:lang w:eastAsia="zh-Hans" w:bidi="ar"/>
              </w:rPr>
            </w:pPr>
            <w:r>
              <w:rPr>
                <w:rFonts w:ascii="Times New Roman Regular" w:hAnsi="Times New Roman Regular" w:eastAsia="华文楷体" w:cs="Times New Roman Regular"/>
                <w:b/>
                <w:color w:val="000000"/>
                <w:kern w:val="0"/>
                <w:sz w:val="21"/>
                <w:szCs w:val="21"/>
                <w:lang w:eastAsia="zh-Hans" w:bidi="ar"/>
              </w:rPr>
              <w:t>计划完成时间</w:t>
            </w:r>
          </w:p>
        </w:tc>
        <w:tc>
          <w:tcPr>
            <w:tcW w:w="2126" w:type="dxa"/>
            <w:tcBorders>
              <w:bottom w:val="single" w:color="auto" w:sz="4" w:space="0"/>
            </w:tcBorders>
          </w:tcPr>
          <w:p>
            <w:pPr>
              <w:widowControl/>
              <w:jc w:val="center"/>
              <w:textAlignment w:val="center"/>
              <w:rPr>
                <w:rFonts w:ascii="Times New Roman Regular" w:hAnsi="Times New Roman Regular" w:eastAsia="华文楷体" w:cs="Times New Roman Regular"/>
                <w:b/>
                <w:color w:val="000000"/>
                <w:kern w:val="0"/>
                <w:sz w:val="21"/>
                <w:szCs w:val="21"/>
                <w:lang w:eastAsia="zh-Hans" w:bidi="ar"/>
              </w:rPr>
            </w:pPr>
            <w:r>
              <w:rPr>
                <w:rFonts w:ascii="Times New Roman Regular" w:hAnsi="Times New Roman Regular" w:eastAsia="华文楷体" w:cs="Times New Roman Regular"/>
                <w:b/>
                <w:color w:val="000000"/>
                <w:kern w:val="0"/>
                <w:sz w:val="21"/>
                <w:szCs w:val="21"/>
                <w:lang w:eastAsia="zh-Hans" w:bidi="ar"/>
              </w:rPr>
              <w:t>实际完成时间</w:t>
            </w:r>
          </w:p>
        </w:tc>
        <w:tc>
          <w:tcPr>
            <w:tcW w:w="1701" w:type="dxa"/>
            <w:tcBorders>
              <w:bottom w:val="single" w:color="auto" w:sz="4" w:space="0"/>
            </w:tcBorders>
          </w:tcPr>
          <w:p>
            <w:pPr>
              <w:widowControl/>
              <w:jc w:val="center"/>
              <w:textAlignment w:val="center"/>
              <w:rPr>
                <w:rFonts w:ascii="Times New Roman Regular" w:hAnsi="Times New Roman Regular" w:eastAsia="华文楷体" w:cs="Times New Roman Regular"/>
                <w:b/>
                <w:color w:val="000000"/>
                <w:kern w:val="0"/>
                <w:sz w:val="21"/>
                <w:szCs w:val="21"/>
                <w:lang w:eastAsia="zh-Hans" w:bidi="ar"/>
              </w:rPr>
            </w:pPr>
            <w:r>
              <w:rPr>
                <w:rFonts w:ascii="Times New Roman Regular" w:hAnsi="Times New Roman Regular" w:eastAsia="华文楷体" w:cs="Times New Roman Regular"/>
                <w:b/>
                <w:color w:val="000000"/>
                <w:kern w:val="0"/>
                <w:sz w:val="21"/>
                <w:szCs w:val="21"/>
                <w:lang w:eastAsia="zh-Hans" w:bidi="ar"/>
              </w:rPr>
              <w:t>完成百分比（%）</w:t>
            </w:r>
          </w:p>
        </w:tc>
        <w:tc>
          <w:tcPr>
            <w:tcW w:w="1210" w:type="dxa"/>
            <w:tcBorders>
              <w:bottom w:val="single" w:color="auto" w:sz="4" w:space="0"/>
              <w:right w:val="dotted" w:color="auto" w:sz="4" w:space="0"/>
            </w:tcBorders>
          </w:tcPr>
          <w:p>
            <w:pPr>
              <w:widowControl/>
              <w:jc w:val="center"/>
              <w:textAlignment w:val="center"/>
              <w:rPr>
                <w:rFonts w:ascii="Times New Roman Regular" w:hAnsi="Times New Roman Regular" w:eastAsia="华文楷体" w:cs="Times New Roman Regular"/>
                <w:b/>
                <w:color w:val="000000"/>
                <w:kern w:val="0"/>
                <w:sz w:val="21"/>
                <w:szCs w:val="21"/>
                <w:lang w:eastAsia="zh-Hans" w:bidi="ar"/>
              </w:rPr>
            </w:pPr>
            <w:r>
              <w:rPr>
                <w:rFonts w:ascii="Times New Roman Regular" w:hAnsi="Times New Roman Regular" w:eastAsia="华文楷体" w:cs="Times New Roman Regular"/>
                <w:b/>
                <w:color w:val="000000"/>
                <w:kern w:val="0"/>
                <w:sz w:val="21"/>
                <w:szCs w:val="21"/>
                <w:lang w:eastAsia="zh-Hans" w:bidi="ar"/>
              </w:rPr>
              <w:t>推迟时间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tcBorders>
              <w:top w:val="single"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阶段一：完成设计单位招投标</w:t>
            </w:r>
          </w:p>
        </w:tc>
        <w:tc>
          <w:tcPr>
            <w:tcW w:w="2126" w:type="dxa"/>
            <w:tcBorders>
              <w:top w:val="single"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2019年10月上旬</w:t>
            </w:r>
          </w:p>
        </w:tc>
        <w:tc>
          <w:tcPr>
            <w:tcW w:w="2126" w:type="dxa"/>
            <w:tcBorders>
              <w:top w:val="single"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2019年10月22日</w:t>
            </w:r>
          </w:p>
        </w:tc>
        <w:tc>
          <w:tcPr>
            <w:tcW w:w="1701" w:type="dxa"/>
            <w:tcBorders>
              <w:top w:val="single" w:color="auto" w:sz="4" w:space="0"/>
              <w:left w:val="dotted" w:color="auto" w:sz="4" w:space="0"/>
              <w:bottom w:val="dotted" w:color="auto" w:sz="4" w:space="0"/>
              <w:right w:val="dotted" w:color="auto" w:sz="4" w:space="0"/>
            </w:tcBorders>
          </w:tcPr>
          <w:p>
            <w:pPr>
              <w:widowControl/>
              <w:spacing w:line="30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c>
          <w:tcPr>
            <w:tcW w:w="1210" w:type="dxa"/>
            <w:tcBorders>
              <w:top w:val="single"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bidi="ar"/>
              </w:rPr>
            </w:pPr>
            <w:r>
              <w:rPr>
                <w:rFonts w:ascii="Times New Roman Regular" w:hAnsi="Times New Roman Regular" w:eastAsia="仿宋" w:cs="Times New Roman Regular"/>
                <w:color w:val="000000"/>
                <w:kern w:val="0"/>
                <w:sz w:val="24"/>
                <w:lang w:eastAsia="zh-Hans" w:bidi="ar"/>
              </w:rPr>
              <w:t>12天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tcBorders>
              <w:top w:val="dotted"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阶段二：完成景观规划设计方案，上报审查并优化</w:t>
            </w:r>
          </w:p>
        </w:tc>
        <w:tc>
          <w:tcPr>
            <w:tcW w:w="2126" w:type="dxa"/>
            <w:tcBorders>
              <w:top w:val="dotted"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2019年10月中旬</w:t>
            </w:r>
          </w:p>
        </w:tc>
        <w:tc>
          <w:tcPr>
            <w:tcW w:w="2126" w:type="dxa"/>
            <w:tcBorders>
              <w:top w:val="dotted"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2019年11月22日</w:t>
            </w:r>
          </w:p>
        </w:tc>
        <w:tc>
          <w:tcPr>
            <w:tcW w:w="1701" w:type="dxa"/>
            <w:tcBorders>
              <w:top w:val="dotted" w:color="auto" w:sz="4" w:space="0"/>
              <w:left w:val="dotted" w:color="auto" w:sz="4" w:space="0"/>
              <w:bottom w:val="dotted" w:color="auto" w:sz="4" w:space="0"/>
              <w:right w:val="dotted" w:color="auto" w:sz="4" w:space="0"/>
            </w:tcBorders>
          </w:tcPr>
          <w:p>
            <w:pPr>
              <w:widowControl/>
              <w:spacing w:line="30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c>
          <w:tcPr>
            <w:tcW w:w="1210" w:type="dxa"/>
            <w:tcBorders>
              <w:top w:val="dotted" w:color="auto" w:sz="4" w:space="0"/>
              <w:left w:val="dotted" w:color="auto" w:sz="4" w:space="0"/>
              <w:bottom w:val="dotted"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bidi="ar"/>
              </w:rPr>
            </w:pPr>
            <w:r>
              <w:rPr>
                <w:rFonts w:ascii="Times New Roman Regular" w:hAnsi="Times New Roman Regular" w:eastAsia="仿宋" w:cs="Times New Roman Regular"/>
                <w:color w:val="000000"/>
                <w:kern w:val="0"/>
                <w:sz w:val="24"/>
                <w:lang w:eastAsia="zh-Hans" w:bidi="ar"/>
              </w:rPr>
              <w:t>1个月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tcBorders>
              <w:top w:val="dotted" w:color="auto" w:sz="4" w:space="0"/>
              <w:left w:val="dotted" w:color="auto" w:sz="4" w:space="0"/>
              <w:bottom w:val="single"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阶段三：完成景观设计方案审定备案</w:t>
            </w:r>
          </w:p>
        </w:tc>
        <w:tc>
          <w:tcPr>
            <w:tcW w:w="2126" w:type="dxa"/>
            <w:tcBorders>
              <w:top w:val="dotted" w:color="auto" w:sz="4" w:space="0"/>
              <w:left w:val="dotted" w:color="auto" w:sz="4" w:space="0"/>
              <w:bottom w:val="single"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2019年11月初</w:t>
            </w:r>
          </w:p>
        </w:tc>
        <w:tc>
          <w:tcPr>
            <w:tcW w:w="2126" w:type="dxa"/>
            <w:tcBorders>
              <w:top w:val="dotted" w:color="auto" w:sz="4" w:space="0"/>
              <w:left w:val="dotted" w:color="auto" w:sz="4" w:space="0"/>
              <w:bottom w:val="single"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2019年12月5日通过审定；2020年3月经过备案</w:t>
            </w:r>
          </w:p>
        </w:tc>
        <w:tc>
          <w:tcPr>
            <w:tcW w:w="1701" w:type="dxa"/>
            <w:tcBorders>
              <w:top w:val="dotted" w:color="auto" w:sz="4" w:space="0"/>
              <w:left w:val="dotted" w:color="auto" w:sz="4" w:space="0"/>
              <w:bottom w:val="single" w:color="auto" w:sz="4" w:space="0"/>
              <w:right w:val="dotted" w:color="auto" w:sz="4" w:space="0"/>
            </w:tcBorders>
          </w:tcPr>
          <w:p>
            <w:pPr>
              <w:widowControl/>
              <w:spacing w:line="300" w:lineRule="exact"/>
              <w:jc w:val="center"/>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100%</w:t>
            </w:r>
          </w:p>
        </w:tc>
        <w:tc>
          <w:tcPr>
            <w:tcW w:w="1210" w:type="dxa"/>
            <w:tcBorders>
              <w:top w:val="dotted" w:color="auto" w:sz="4" w:space="0"/>
              <w:left w:val="dotted" w:color="auto" w:sz="4" w:space="0"/>
              <w:bottom w:val="single" w:color="auto" w:sz="4" w:space="0"/>
              <w:right w:val="dotted" w:color="auto" w:sz="4" w:space="0"/>
            </w:tcBorders>
          </w:tcPr>
          <w:p>
            <w:pPr>
              <w:widowControl/>
              <w:spacing w:line="300" w:lineRule="exact"/>
              <w:jc w:val="left"/>
              <w:textAlignment w:val="center"/>
              <w:rPr>
                <w:rFonts w:ascii="Times New Roman Regular" w:hAnsi="Times New Roman Regular" w:eastAsia="仿宋" w:cs="Times New Roman Regular"/>
                <w:color w:val="000000"/>
                <w:kern w:val="0"/>
                <w:sz w:val="24"/>
                <w:lang w:eastAsia="zh-Hans" w:bidi="ar"/>
              </w:rPr>
            </w:pPr>
            <w:r>
              <w:rPr>
                <w:rFonts w:ascii="Times New Roman Regular" w:hAnsi="Times New Roman Regular" w:eastAsia="仿宋" w:cs="Times New Roman Regular"/>
                <w:color w:val="000000"/>
                <w:kern w:val="0"/>
                <w:sz w:val="24"/>
                <w:lang w:eastAsia="zh-Hans" w:bidi="ar"/>
              </w:rPr>
              <w:t>审定推迟1个月，备案推迟4个月。</w:t>
            </w:r>
          </w:p>
        </w:tc>
      </w:tr>
    </w:tbl>
    <w:p>
      <w:pPr>
        <w:spacing w:line="720" w:lineRule="auto"/>
        <w:ind w:firstLine="643" w:firstLineChars="200"/>
        <w:outlineLvl w:val="0"/>
        <w:rPr>
          <w:rFonts w:ascii="Times New Roman Regular" w:hAnsi="Times New Roman Regular" w:eastAsia="黑体" w:cs="Times New Roman Regular"/>
          <w:b/>
          <w:bCs/>
          <w:kern w:val="44"/>
          <w:szCs w:val="32"/>
          <w:lang w:eastAsia="zh-Hans"/>
        </w:rPr>
      </w:pPr>
      <w:bookmarkStart w:id="53" w:name="_Toc1844600348_WPSOffice_Level1"/>
      <w:bookmarkStart w:id="54" w:name="_Toc1252912373_WPSOffice_Level1"/>
      <w:bookmarkStart w:id="55" w:name="_Toc1791811153_WPSOffice_Level1"/>
      <w:bookmarkStart w:id="56" w:name="_Toc56790644"/>
      <w:bookmarkStart w:id="57" w:name="_Toc3164"/>
      <w:r>
        <w:rPr>
          <w:rFonts w:ascii="Times New Roman Regular" w:hAnsi="Times New Roman Regular" w:eastAsia="黑体" w:cs="Times New Roman Regular"/>
          <w:b/>
          <w:bCs/>
          <w:kern w:val="44"/>
          <w:szCs w:val="32"/>
          <w:lang w:eastAsia="zh-Hans"/>
        </w:rPr>
        <w:t>二、评价工作开展情况</w:t>
      </w:r>
      <w:bookmarkEnd w:id="53"/>
      <w:bookmarkEnd w:id="54"/>
      <w:bookmarkEnd w:id="55"/>
      <w:bookmarkEnd w:id="56"/>
      <w:bookmarkEnd w:id="57"/>
    </w:p>
    <w:p>
      <w:pPr>
        <w:pStyle w:val="2"/>
        <w:spacing w:before="120" w:after="120" w:line="480" w:lineRule="auto"/>
        <w:ind w:firstLine="321" w:firstLineChars="100"/>
        <w:rPr>
          <w:rFonts w:ascii="Times New Roman Regular" w:hAnsi="Times New Roman Regular" w:eastAsia="楷体_GB2312" w:cs="Times New Roman Regular"/>
          <w:kern w:val="2"/>
          <w:sz w:val="32"/>
          <w:szCs w:val="32"/>
          <w:lang w:eastAsia="zh-Hans"/>
        </w:rPr>
      </w:pPr>
      <w:bookmarkStart w:id="58" w:name="_Toc6441"/>
      <w:bookmarkStart w:id="59" w:name="_Toc583278924_WPSOffice_Level2"/>
      <w:bookmarkStart w:id="60" w:name="_Toc604786543_WPSOffice_Level2"/>
      <w:bookmarkStart w:id="61" w:name="_Toc1235273348_WPSOffice_Level2"/>
      <w:bookmarkStart w:id="62" w:name="_Toc56790645"/>
      <w:r>
        <w:rPr>
          <w:rFonts w:ascii="Times New Roman Regular" w:hAnsi="Times New Roman Regular" w:eastAsia="楷体_GB2312" w:cs="Times New Roman Regular"/>
          <w:kern w:val="2"/>
          <w:sz w:val="32"/>
          <w:szCs w:val="32"/>
          <w:lang w:eastAsia="zh-Hans"/>
        </w:rPr>
        <w:t>（一）绩效评价目的</w:t>
      </w:r>
      <w:bookmarkEnd w:id="58"/>
      <w:bookmarkEnd w:id="59"/>
      <w:bookmarkEnd w:id="60"/>
      <w:bookmarkEnd w:id="61"/>
      <w:bookmarkEnd w:id="62"/>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通过综合运用各种评价方法，按照项目决策、项目管理、项目绩效三类绩效评价指标体系对项目进行评分，对该项目专项资金使用的经济性、效率性、效益性和公平性进行客观、公正的测量、分析和评判，评价该项目实施后是否达到既定的绩效目标，财政资金使用是否发挥了既定的效果。</w:t>
      </w:r>
    </w:p>
    <w:p>
      <w:pPr>
        <w:pStyle w:val="2"/>
        <w:spacing w:before="120" w:after="120" w:line="480" w:lineRule="auto"/>
        <w:ind w:firstLine="321" w:firstLineChars="100"/>
        <w:rPr>
          <w:rFonts w:ascii="Times New Roman Regular" w:hAnsi="Times New Roman Regular" w:eastAsia="楷体_GB2312" w:cs="Times New Roman Regular"/>
          <w:kern w:val="2"/>
          <w:sz w:val="32"/>
          <w:szCs w:val="32"/>
          <w:lang w:eastAsia="zh-Hans"/>
        </w:rPr>
      </w:pPr>
      <w:bookmarkStart w:id="63" w:name="_Toc8857"/>
      <w:bookmarkStart w:id="64" w:name="_Toc1514744287_WPSOffice_Level2"/>
      <w:bookmarkStart w:id="65" w:name="_Toc56790646"/>
      <w:bookmarkStart w:id="66" w:name="_Toc607326950_WPSOffice_Level2"/>
      <w:bookmarkStart w:id="67" w:name="_Toc2053510760_WPSOffice_Level2"/>
      <w:r>
        <w:rPr>
          <w:rFonts w:ascii="Times New Roman Regular" w:hAnsi="Times New Roman Regular" w:eastAsia="楷体_GB2312" w:cs="Times New Roman Regular"/>
          <w:kern w:val="2"/>
          <w:sz w:val="32"/>
          <w:szCs w:val="32"/>
          <w:lang w:eastAsia="zh-Hans"/>
        </w:rPr>
        <w:t>（二）绩效评价依据</w:t>
      </w:r>
      <w:bookmarkEnd w:id="63"/>
      <w:bookmarkEnd w:id="64"/>
      <w:bookmarkEnd w:id="65"/>
      <w:bookmarkEnd w:id="66"/>
      <w:bookmarkEnd w:id="67"/>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1、《中共中央国务院关于全面实施预算绩效管理的意见》（中发〔2018〕34号）</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2、《关于贯彻落实&lt;中共中央国务院关于全面实施预算绩效管理的意见&gt;的通知》（财预〔2018〕167号）</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3、《中共四川省委四川省人民政府关于全面实施预算绩效管理的实施意见》（川委发〔2019〕8号）</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4、《四川省财政支出绩效评价操作规程（试行）》（2018年版）</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5</w:t>
      </w:r>
      <w:r>
        <w:rPr>
          <w:rFonts w:hint="eastAsia" w:ascii="Times New Roman Regular" w:hAnsi="Times New Roman Regular" w:cs="Times New Roman Regular"/>
          <w:szCs w:val="32"/>
        </w:rPr>
        <w:t>、</w:t>
      </w:r>
      <w:r>
        <w:rPr>
          <w:rFonts w:ascii="Times New Roman Regular" w:hAnsi="Times New Roman Regular" w:cs="Times New Roman Regular"/>
          <w:szCs w:val="32"/>
        </w:rPr>
        <w:t>《关于印发&lt;项目支出绩效评价管理办法&gt;的通知》（财预〔2020〕10 号）</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6、《</w:t>
      </w:r>
      <w:r>
        <w:rPr>
          <w:rFonts w:hint="eastAsia" w:ascii="Times New Roman Regular" w:hAnsi="Times New Roman Regular" w:cs="Times New Roman Regular"/>
          <w:szCs w:val="32"/>
          <w:lang w:eastAsia="zh-Hans"/>
        </w:rPr>
        <w:t>遂宁高新区财政金融局关于开展</w:t>
      </w:r>
      <w:r>
        <w:rPr>
          <w:rFonts w:ascii="Times New Roman Regular" w:hAnsi="Times New Roman Regular" w:cs="Times New Roman Regular"/>
          <w:szCs w:val="32"/>
          <w:lang w:eastAsia="zh-Hans"/>
        </w:rPr>
        <w:t>2020</w:t>
      </w:r>
      <w:r>
        <w:rPr>
          <w:rFonts w:hint="eastAsia" w:ascii="Times New Roman Regular" w:hAnsi="Times New Roman Regular" w:cs="Times New Roman Regular"/>
          <w:szCs w:val="32"/>
          <w:lang w:eastAsia="zh-Hans"/>
        </w:rPr>
        <w:t>年财政绩效评价工作的通知</w:t>
      </w:r>
      <w:r>
        <w:rPr>
          <w:rFonts w:ascii="Times New Roman Regular" w:hAnsi="Times New Roman Regular" w:cs="Times New Roman Regular"/>
          <w:szCs w:val="32"/>
          <w:lang w:eastAsia="zh-Hans"/>
        </w:rPr>
        <w:t>》</w:t>
      </w:r>
      <w:r>
        <w:rPr>
          <w:rFonts w:ascii="Times New Roman Regular" w:hAnsi="Times New Roman Regular" w:cs="Times New Roman Regular"/>
          <w:szCs w:val="32"/>
        </w:rPr>
        <w:t>（</w:t>
      </w:r>
      <w:r>
        <w:rPr>
          <w:rFonts w:hint="eastAsia" w:ascii="Times New Roman Regular" w:hAnsi="Times New Roman Regular" w:cs="Times New Roman Regular"/>
          <w:szCs w:val="32"/>
          <w:lang w:eastAsia="zh-Hans"/>
        </w:rPr>
        <w:t>遂高管</w:t>
      </w:r>
      <w:r>
        <w:rPr>
          <w:rFonts w:ascii="Times New Roman Regular" w:hAnsi="Times New Roman Regular" w:cs="Times New Roman Regular"/>
          <w:szCs w:val="32"/>
        </w:rPr>
        <w:t>财〔2020〕168 号）</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7、项目立项、实施、完成及效果测评相关资料，包括：项目立项请示及批复文件；申请预算时提出的绩效目标；政府采购审批表；项目可行性研究报告或实施方案；项目概（预）算资料；项目</w:t>
      </w:r>
      <w:r>
        <w:rPr>
          <w:rFonts w:ascii="Times New Roman Regular" w:hAnsi="Times New Roman Regular" w:cs="Times New Roman Regular"/>
          <w:szCs w:val="32"/>
          <w:lang w:eastAsia="zh-Hans"/>
        </w:rPr>
        <w:t>相关技术服务</w:t>
      </w:r>
      <w:r>
        <w:rPr>
          <w:rFonts w:ascii="Times New Roman Regular" w:hAnsi="Times New Roman Regular" w:cs="Times New Roman Regular"/>
          <w:szCs w:val="32"/>
        </w:rPr>
        <w:t>合同；</w:t>
      </w:r>
      <w:r>
        <w:rPr>
          <w:rFonts w:ascii="Times New Roman Regular" w:hAnsi="Times New Roman Regular" w:cs="Times New Roman Regular"/>
          <w:szCs w:val="32"/>
          <w:lang w:eastAsia="zh-Hans"/>
        </w:rPr>
        <w:t>设计单位中标确认函审批文件；</w:t>
      </w:r>
      <w:r>
        <w:rPr>
          <w:rFonts w:ascii="Times New Roman Regular" w:hAnsi="Times New Roman Regular" w:cs="Times New Roman Regular"/>
          <w:szCs w:val="32"/>
        </w:rPr>
        <w:t>项目管理过程资料；项目财务资料（拨款及支付凭据）等。</w:t>
      </w:r>
    </w:p>
    <w:p>
      <w:pPr>
        <w:pStyle w:val="2"/>
        <w:spacing w:before="120" w:after="120" w:line="480" w:lineRule="auto"/>
        <w:ind w:firstLine="321" w:firstLineChars="100"/>
        <w:rPr>
          <w:rFonts w:ascii="Times New Roman Regular" w:hAnsi="Times New Roman Regular" w:eastAsia="楷体_GB2312" w:cs="Times New Roman Regular"/>
          <w:kern w:val="2"/>
          <w:sz w:val="32"/>
          <w:szCs w:val="32"/>
        </w:rPr>
      </w:pPr>
      <w:bookmarkStart w:id="68" w:name="_Toc14836"/>
      <w:bookmarkStart w:id="69" w:name="_Toc1145652383_WPSOffice_Level2"/>
      <w:bookmarkStart w:id="70" w:name="_Toc354274459_WPSOffice_Level2"/>
      <w:bookmarkStart w:id="71" w:name="_Toc2036080071_WPSOffice_Level2"/>
      <w:bookmarkStart w:id="72" w:name="_Toc56790647"/>
      <w:r>
        <w:rPr>
          <w:rFonts w:ascii="Times New Roman Regular" w:hAnsi="Times New Roman Regular" w:eastAsia="楷体_GB2312" w:cs="Times New Roman Regular"/>
          <w:kern w:val="2"/>
          <w:sz w:val="32"/>
          <w:szCs w:val="32"/>
        </w:rPr>
        <w:t>（</w:t>
      </w:r>
      <w:r>
        <w:rPr>
          <w:rFonts w:ascii="Times New Roman Regular" w:hAnsi="Times New Roman Regular" w:eastAsia="楷体_GB2312" w:cs="Times New Roman Regular"/>
          <w:kern w:val="2"/>
          <w:sz w:val="32"/>
          <w:szCs w:val="32"/>
          <w:lang w:eastAsia="zh-Hans"/>
        </w:rPr>
        <w:t>三）</w:t>
      </w:r>
      <w:r>
        <w:rPr>
          <w:rFonts w:ascii="Times New Roman Regular" w:hAnsi="Times New Roman Regular" w:eastAsia="楷体_GB2312" w:cs="Times New Roman Regular"/>
          <w:kern w:val="2"/>
          <w:sz w:val="32"/>
          <w:szCs w:val="32"/>
        </w:rPr>
        <w:t>现场评价抽样选点情况</w:t>
      </w:r>
      <w:bookmarkEnd w:id="68"/>
      <w:bookmarkEnd w:id="69"/>
      <w:bookmarkEnd w:id="70"/>
      <w:bookmarkEnd w:id="71"/>
      <w:bookmarkEnd w:id="72"/>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评价组通过对项目负责人现场访谈，并对项目</w:t>
      </w:r>
      <w:r>
        <w:rPr>
          <w:rFonts w:ascii="Times New Roman Regular" w:hAnsi="Times New Roman Regular" w:cs="Times New Roman Regular"/>
          <w:szCs w:val="32"/>
          <w:lang w:eastAsia="zh-Hans"/>
        </w:rPr>
        <w:t>所涉及的请示批复文件、项目成果以及专项资金拨付和支付凭证进行核验。</w:t>
      </w:r>
      <w:r>
        <w:rPr>
          <w:rFonts w:hint="eastAsia" w:ascii="Times New Roman Regular" w:hAnsi="Times New Roman Regular" w:cs="Times New Roman Regular"/>
          <w:szCs w:val="32"/>
          <w:lang w:eastAsia="zh-Hans"/>
        </w:rPr>
        <w:t>另外</w:t>
      </w:r>
      <w:r>
        <w:rPr>
          <w:rFonts w:ascii="Times New Roman Regular" w:hAnsi="Times New Roman Regular" w:cs="Times New Roman Regular"/>
          <w:szCs w:val="32"/>
          <w:lang w:eastAsia="zh-Hans"/>
        </w:rPr>
        <w:t>，因项目尚未建成供市民使用，无法对受益群体进行问卷调查。</w:t>
      </w:r>
    </w:p>
    <w:p>
      <w:pPr>
        <w:pStyle w:val="2"/>
        <w:spacing w:before="120" w:after="120" w:line="480" w:lineRule="auto"/>
        <w:ind w:firstLine="321" w:firstLineChars="100"/>
        <w:rPr>
          <w:rFonts w:ascii="Times New Roman Regular" w:hAnsi="Times New Roman Regular" w:eastAsia="楷体_GB2312" w:cs="Times New Roman Regular"/>
          <w:kern w:val="2"/>
          <w:sz w:val="32"/>
          <w:szCs w:val="32"/>
        </w:rPr>
      </w:pPr>
      <w:bookmarkStart w:id="73" w:name="_Toc498642448"/>
      <w:bookmarkStart w:id="74" w:name="_Toc245838352_WPSOffice_Level2"/>
      <w:bookmarkStart w:id="75" w:name="_Toc641222079_WPSOffice_Level2"/>
      <w:bookmarkStart w:id="76" w:name="_Toc401129279"/>
      <w:bookmarkStart w:id="77" w:name="_Toc56790648"/>
      <w:bookmarkStart w:id="78" w:name="_Toc1466162929_WPSOffice_Level2"/>
      <w:bookmarkStart w:id="79" w:name="_Toc20305"/>
      <w:r>
        <w:rPr>
          <w:rFonts w:ascii="Times New Roman Regular" w:hAnsi="Times New Roman Regular" w:eastAsia="楷体_GB2312" w:cs="Times New Roman Regular"/>
          <w:kern w:val="2"/>
          <w:sz w:val="32"/>
          <w:szCs w:val="32"/>
        </w:rPr>
        <w:t>（</w:t>
      </w:r>
      <w:r>
        <w:rPr>
          <w:rFonts w:ascii="Times New Roman Regular" w:hAnsi="Times New Roman Regular" w:eastAsia="楷体_GB2312" w:cs="Times New Roman Regular"/>
          <w:kern w:val="2"/>
          <w:sz w:val="32"/>
          <w:szCs w:val="32"/>
          <w:lang w:eastAsia="zh-Hans"/>
        </w:rPr>
        <w:t>四）</w:t>
      </w:r>
      <w:r>
        <w:rPr>
          <w:rFonts w:ascii="Times New Roman Regular" w:hAnsi="Times New Roman Regular" w:eastAsia="楷体_GB2312" w:cs="Times New Roman Regular"/>
          <w:kern w:val="2"/>
          <w:sz w:val="32"/>
          <w:szCs w:val="32"/>
        </w:rPr>
        <w:t>数据采集方法及过程</w:t>
      </w:r>
      <w:bookmarkEnd w:id="73"/>
      <w:bookmarkEnd w:id="74"/>
      <w:bookmarkEnd w:id="75"/>
      <w:bookmarkEnd w:id="76"/>
      <w:bookmarkEnd w:id="77"/>
      <w:bookmarkEnd w:id="78"/>
      <w:bookmarkEnd w:id="79"/>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根据既定的工作方案，评价工作正式展开。评价工作主要包含以下几个方面：</w:t>
      </w:r>
    </w:p>
    <w:p>
      <w:pPr>
        <w:spacing w:line="600" w:lineRule="exact"/>
        <w:ind w:firstLine="640" w:firstLineChars="200"/>
        <w:outlineLvl w:val="2"/>
        <w:rPr>
          <w:rFonts w:ascii="Times New Roman Regular" w:hAnsi="Times New Roman Regular" w:cs="Times New Roman Regular"/>
          <w:szCs w:val="32"/>
          <w:lang w:eastAsia="zh-Hans"/>
        </w:rPr>
      </w:pPr>
      <w:bookmarkStart w:id="80" w:name="_Toc607326950_WPSOffice_Level3"/>
      <w:bookmarkStart w:id="81" w:name="_Toc56790649"/>
      <w:bookmarkStart w:id="82" w:name="_Toc22939"/>
      <w:bookmarkStart w:id="83" w:name="_Toc583278924_WPSOffice_Level3"/>
      <w:bookmarkStart w:id="84" w:name="_Toc1235273348_WPSOffice_Level3"/>
      <w:r>
        <w:rPr>
          <w:rFonts w:ascii="Times New Roman Regular" w:hAnsi="Times New Roman Regular" w:cs="Times New Roman Regular"/>
          <w:szCs w:val="32"/>
          <w:lang w:eastAsia="zh-Hans"/>
        </w:rPr>
        <w:t>1、访谈</w:t>
      </w:r>
      <w:bookmarkEnd w:id="80"/>
      <w:bookmarkEnd w:id="81"/>
      <w:bookmarkEnd w:id="82"/>
      <w:bookmarkEnd w:id="83"/>
      <w:bookmarkEnd w:id="84"/>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评价组预先拟定的访谈提纲，与本项目负责人进行现场访谈，对项目立项批复、绩效目标、执行过程、制度规范、资金管理、项目验收等方面进行了访谈，对在财务资料、档案资料中发现的问题进行了解沟通，并形成书面记录。</w:t>
      </w:r>
    </w:p>
    <w:p>
      <w:pPr>
        <w:pStyle w:val="4"/>
        <w:spacing w:before="0" w:after="0" w:line="600" w:lineRule="exact"/>
        <w:ind w:left="640" w:leftChars="200"/>
        <w:rPr>
          <w:rFonts w:ascii="Times New Roman Regular" w:hAnsi="Times New Roman Regular" w:cs="Times New Roman Regular"/>
          <w:b w:val="0"/>
          <w:bCs w:val="0"/>
          <w:lang w:eastAsia="zh-Hans"/>
        </w:rPr>
      </w:pPr>
      <w:bookmarkStart w:id="85" w:name="_Toc2053510760_WPSOffice_Level3"/>
      <w:bookmarkStart w:id="86" w:name="_Toc1417"/>
      <w:bookmarkStart w:id="87" w:name="_Toc56790650"/>
      <w:bookmarkStart w:id="88" w:name="_Toc354274459_WPSOffice_Level3"/>
      <w:bookmarkStart w:id="89" w:name="_Toc1514744287_WPSOffice_Level3"/>
      <w:r>
        <w:rPr>
          <w:rFonts w:ascii="Times New Roman Regular" w:hAnsi="Times New Roman Regular" w:cs="Times New Roman Regular"/>
          <w:b w:val="0"/>
          <w:bCs w:val="0"/>
          <w:lang w:eastAsia="zh-Hans"/>
        </w:rPr>
        <w:t>2、拟定需求资料清单</w:t>
      </w:r>
      <w:bookmarkEnd w:id="85"/>
      <w:bookmarkEnd w:id="86"/>
      <w:bookmarkEnd w:id="87"/>
      <w:bookmarkEnd w:id="88"/>
      <w:bookmarkEnd w:id="89"/>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评价组根据访谈情况和指标体系拟定项目支出绩效评价需求资料清单。</w:t>
      </w:r>
    </w:p>
    <w:p>
      <w:pPr>
        <w:pStyle w:val="4"/>
        <w:spacing w:before="0" w:after="0" w:line="600" w:lineRule="exact"/>
        <w:ind w:left="640" w:leftChars="200"/>
        <w:rPr>
          <w:rFonts w:ascii="Times New Roman Regular" w:hAnsi="Times New Roman Regular" w:cs="Times New Roman Regular"/>
          <w:b w:val="0"/>
          <w:bCs w:val="0"/>
        </w:rPr>
      </w:pPr>
      <w:bookmarkStart w:id="90" w:name="_Toc2036080071_WPSOffice_Level3"/>
      <w:bookmarkStart w:id="91" w:name="_Toc1145652383_WPSOffice_Level3"/>
      <w:bookmarkStart w:id="92" w:name="_Toc25488"/>
      <w:bookmarkStart w:id="93" w:name="_Toc56790651"/>
      <w:bookmarkStart w:id="94" w:name="_Toc1466162929_WPSOffice_Level3"/>
      <w:r>
        <w:rPr>
          <w:rFonts w:ascii="Times New Roman Regular" w:hAnsi="Times New Roman Regular" w:cs="Times New Roman Regular"/>
          <w:b w:val="0"/>
          <w:bCs w:val="0"/>
        </w:rPr>
        <w:t>3、收集资料、查阅资料、分析数据</w:t>
      </w:r>
      <w:bookmarkEnd w:id="90"/>
      <w:bookmarkEnd w:id="91"/>
      <w:bookmarkEnd w:id="92"/>
      <w:bookmarkEnd w:id="93"/>
      <w:bookmarkEnd w:id="94"/>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根据项目实施单位提供的资料清单，查阅资料并统计分析数据。</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根据项目立项审批、绩效目标等资料，查看项目实施是否有相关政策依据，审批程序是否合规，绩效目标是否</w:t>
      </w:r>
      <w:r>
        <w:rPr>
          <w:rFonts w:ascii="Times New Roman Regular" w:hAnsi="Times New Roman Regular" w:cs="Times New Roman Regular"/>
          <w:szCs w:val="32"/>
          <w:lang w:eastAsia="zh-Hans"/>
        </w:rPr>
        <w:t>清晰、完整</w:t>
      </w:r>
      <w:r>
        <w:rPr>
          <w:rFonts w:ascii="Times New Roman Regular" w:hAnsi="Times New Roman Regular" w:cs="Times New Roman Regular"/>
          <w:szCs w:val="32"/>
        </w:rPr>
        <w:t>、合理。</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根据项目实施单位提供</w:t>
      </w:r>
      <w:r>
        <w:rPr>
          <w:rFonts w:hint="eastAsia" w:ascii="Times New Roman Regular" w:hAnsi="Times New Roman Regular" w:cs="Times New Roman Regular"/>
          <w:szCs w:val="32"/>
          <w:lang w:eastAsia="zh-Hans"/>
        </w:rPr>
        <w:t>的</w:t>
      </w:r>
      <w:r>
        <w:rPr>
          <w:rFonts w:ascii="Times New Roman Regular" w:hAnsi="Times New Roman Regular" w:cs="Times New Roman Regular"/>
          <w:szCs w:val="32"/>
        </w:rPr>
        <w:t>相应管理制度和财务制度，查看是否具有相应的项目管理制度、财务管理制度并对其制定的有关规章制度的健全性、合规性进行检查。</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项目资金拨付资料、项目支出明细账、会计凭证等财务资料，检查其有关的财务资料的合规性，并查看其是否符合项目预算批复或合同规定的用途；是否存在截留、挤占、挪用、虚列支出；是否超预算列支等情况。</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根据项目验收资料、预（决）算资料等，查看项目工程量的实际完成情况、预算执行情况、绩效目标实现程度。</w:t>
      </w:r>
    </w:p>
    <w:p>
      <w:pPr>
        <w:pStyle w:val="2"/>
        <w:spacing w:before="120" w:after="120" w:line="480" w:lineRule="auto"/>
        <w:ind w:firstLine="321" w:firstLineChars="100"/>
        <w:rPr>
          <w:rFonts w:ascii="Times New Roman Regular" w:hAnsi="Times New Roman Regular" w:eastAsia="楷体_GB2312" w:cs="Times New Roman Regular"/>
          <w:kern w:val="2"/>
          <w:sz w:val="32"/>
          <w:szCs w:val="32"/>
          <w:lang w:eastAsia="zh-Hans"/>
        </w:rPr>
      </w:pPr>
      <w:bookmarkStart w:id="95" w:name="_Toc46645236_WPSOffice_Level2"/>
      <w:bookmarkStart w:id="96" w:name="_Toc18275"/>
      <w:bookmarkStart w:id="97" w:name="_Toc946541107_WPSOffice_Level2"/>
      <w:bookmarkStart w:id="98" w:name="_Toc401129280"/>
      <w:bookmarkStart w:id="99" w:name="_Toc1572982025_WPSOffice_Level2"/>
      <w:bookmarkStart w:id="100" w:name="_Toc56790652"/>
      <w:r>
        <w:rPr>
          <w:rFonts w:ascii="Times New Roman Regular" w:hAnsi="Times New Roman Regular" w:eastAsia="楷体_GB2312" w:cs="Times New Roman Regular"/>
          <w:kern w:val="2"/>
          <w:sz w:val="32"/>
          <w:szCs w:val="32"/>
          <w:lang w:eastAsia="zh-Hans"/>
        </w:rPr>
        <w:t>（五）绩效评价实施过程</w:t>
      </w:r>
      <w:bookmarkEnd w:id="95"/>
      <w:bookmarkEnd w:id="96"/>
      <w:bookmarkEnd w:id="97"/>
      <w:bookmarkEnd w:id="98"/>
      <w:bookmarkEnd w:id="99"/>
      <w:bookmarkEnd w:id="100"/>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本次绩效评价实施过程中，项目实施单位与评价工作组密切配合，使得绩效评价工作能够顺利开展。</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在评价实</w:t>
      </w:r>
      <w:r>
        <w:rPr>
          <w:rFonts w:ascii="Times New Roman Regular" w:hAnsi="Times New Roman Regular" w:cs="Times New Roman Regular"/>
          <w:szCs w:val="32"/>
          <w:lang w:eastAsia="zh-Hans"/>
        </w:rPr>
        <w:t>施初期，项目实施单位向评价组提供了项目立项批复、项目相关技术服务</w:t>
      </w:r>
      <w:r>
        <w:rPr>
          <w:rFonts w:ascii="Times New Roman Regular" w:hAnsi="Times New Roman Regular" w:cs="Times New Roman Regular"/>
          <w:szCs w:val="32"/>
        </w:rPr>
        <w:t>合同、</w:t>
      </w:r>
      <w:r>
        <w:rPr>
          <w:rFonts w:ascii="Times New Roman Regular" w:hAnsi="Times New Roman Regular" w:cs="Times New Roman Regular"/>
          <w:szCs w:val="32"/>
          <w:lang w:eastAsia="zh-Hans"/>
        </w:rPr>
        <w:t>设计单位中标确认函审批文件</w:t>
      </w:r>
      <w:r>
        <w:rPr>
          <w:rFonts w:ascii="Times New Roman Regular" w:hAnsi="Times New Roman Regular" w:cs="Times New Roman Regular"/>
          <w:szCs w:val="32"/>
        </w:rPr>
        <w:t>等，并与评价工作组进行沟通，以便评价组了解项目概况以及对基础资料的搜集。</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在评价组与项目实施单位负责人访谈后，项目实施单位补充了政府采购审批表、项目验收报告等资料，评价组查看相关资料后，</w:t>
      </w:r>
      <w:r>
        <w:rPr>
          <w:rFonts w:ascii="Times New Roman Regular" w:hAnsi="Times New Roman Regular" w:cs="Times New Roman Regular"/>
          <w:szCs w:val="32"/>
          <w:lang w:eastAsia="zh-Hans"/>
        </w:rPr>
        <w:t>评价组向高新区管委会现场核验了资金下达文件、项目支出凭证等</w:t>
      </w:r>
      <w:r>
        <w:rPr>
          <w:rFonts w:ascii="Times New Roman Regular" w:hAnsi="Times New Roman Regular" w:cs="Times New Roman Regular"/>
          <w:szCs w:val="32"/>
        </w:rPr>
        <w:t>。</w:t>
      </w:r>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在报告阶段，评价组助理人员对资料初步整理，汇总分析资料，编制评价工作底稿；项目经理检查核实绩效评价问题发现；编制项目支出绩效评价报告（初稿），与项目实施单位负责人沟通项目绩效评价过程中发现的问题和指标评分情况；项目经理拟定绩效评价报告（征求意见稿）；项目组组长审核修改，并与委托人沟通确认评价报告；出具正式报告，完成本次绩效评价工作。</w:t>
      </w:r>
    </w:p>
    <w:p>
      <w:pPr>
        <w:pStyle w:val="2"/>
        <w:spacing w:before="120" w:after="120" w:line="480" w:lineRule="auto"/>
        <w:ind w:firstLine="321" w:firstLineChars="100"/>
        <w:rPr>
          <w:rFonts w:ascii="Times New Roman Regular" w:hAnsi="Times New Roman Regular" w:eastAsia="楷体_GB2312" w:cs="Times New Roman Regular"/>
          <w:kern w:val="2"/>
          <w:sz w:val="32"/>
          <w:szCs w:val="32"/>
          <w:lang w:eastAsia="zh-Hans"/>
        </w:rPr>
      </w:pPr>
      <w:bookmarkStart w:id="101" w:name="_Toc56790653"/>
      <w:bookmarkStart w:id="102" w:name="_Toc1946"/>
      <w:bookmarkStart w:id="103" w:name="_Toc134950297_WPSOffice_Level2"/>
      <w:bookmarkStart w:id="104" w:name="_Toc2105012020_WPSOffice_Level2"/>
      <w:bookmarkStart w:id="105" w:name="_Toc1585199605_WPSOffice_Level2"/>
      <w:r>
        <w:rPr>
          <w:rFonts w:ascii="Times New Roman Regular" w:hAnsi="Times New Roman Regular" w:eastAsia="楷体_GB2312" w:cs="Times New Roman Regular"/>
          <w:kern w:val="2"/>
          <w:sz w:val="32"/>
          <w:szCs w:val="32"/>
          <w:lang w:eastAsia="zh-Hans"/>
        </w:rPr>
        <w:t>（六）本次绩效评价的局限性</w:t>
      </w:r>
      <w:bookmarkEnd w:id="101"/>
      <w:bookmarkEnd w:id="102"/>
      <w:bookmarkEnd w:id="103"/>
      <w:bookmarkEnd w:id="104"/>
      <w:bookmarkEnd w:id="105"/>
    </w:p>
    <w:p>
      <w:pPr>
        <w:spacing w:line="600" w:lineRule="exact"/>
        <w:ind w:firstLine="640" w:firstLineChars="200"/>
        <w:rPr>
          <w:rFonts w:ascii="Times New Roman Regular" w:hAnsi="Times New Roman Regular" w:cs="Times New Roman Regular"/>
          <w:szCs w:val="32"/>
        </w:rPr>
      </w:pPr>
      <w:r>
        <w:rPr>
          <w:rFonts w:ascii="Times New Roman Regular" w:hAnsi="Times New Roman Regular" w:cs="Times New Roman Regular"/>
          <w:szCs w:val="32"/>
        </w:rPr>
        <w:t>本项目</w:t>
      </w:r>
      <w:r>
        <w:rPr>
          <w:rFonts w:hint="eastAsia" w:ascii="Times New Roman Regular" w:hAnsi="Times New Roman Regular" w:cs="Times New Roman Regular"/>
          <w:szCs w:val="32"/>
          <w:lang w:eastAsia="zh-Hans"/>
        </w:rPr>
        <w:t>的</w:t>
      </w:r>
      <w:r>
        <w:rPr>
          <w:rFonts w:ascii="Times New Roman Regular" w:hAnsi="Times New Roman Regular" w:cs="Times New Roman Regular"/>
          <w:szCs w:val="32"/>
          <w:lang w:eastAsia="zh-Hans"/>
        </w:rPr>
        <w:t>“云舒画廊”景观尚未落地建成，本次评价</w:t>
      </w:r>
      <w:r>
        <w:rPr>
          <w:rFonts w:hint="eastAsia" w:ascii="Times New Roman Regular" w:hAnsi="Times New Roman Regular" w:cs="Times New Roman Regular"/>
          <w:szCs w:val="32"/>
          <w:lang w:eastAsia="zh-Hans"/>
        </w:rPr>
        <w:t>仅</w:t>
      </w:r>
      <w:r>
        <w:rPr>
          <w:rFonts w:ascii="Times New Roman Regular" w:hAnsi="Times New Roman Regular" w:cs="Times New Roman Regular"/>
          <w:szCs w:val="32"/>
          <w:lang w:eastAsia="zh-Hans"/>
        </w:rPr>
        <w:t>对设计服务</w:t>
      </w:r>
      <w:r>
        <w:rPr>
          <w:rFonts w:hint="eastAsia" w:ascii="Times New Roman Regular" w:hAnsi="Times New Roman Regular" w:cs="Times New Roman Regular"/>
          <w:szCs w:val="32"/>
          <w:lang w:eastAsia="zh-Hans"/>
        </w:rPr>
        <w:t>费部分</w:t>
      </w:r>
      <w:r>
        <w:rPr>
          <w:rFonts w:ascii="Times New Roman Regular" w:hAnsi="Times New Roman Regular" w:cs="Times New Roman Regular"/>
          <w:szCs w:val="32"/>
          <w:lang w:eastAsia="zh-Hans"/>
        </w:rPr>
        <w:t>进行评价</w:t>
      </w:r>
      <w:r>
        <w:rPr>
          <w:rFonts w:hint="eastAsia" w:ascii="Times New Roman Regular" w:hAnsi="Times New Roman Regular" w:cs="Times New Roman Regular"/>
          <w:szCs w:val="32"/>
          <w:lang w:eastAsia="zh-Hans"/>
        </w:rPr>
        <w:t>，对于设计项目的评价指标尚处于探索建立</w:t>
      </w:r>
      <w:r>
        <w:rPr>
          <w:rFonts w:hint="eastAsia" w:ascii="Times New Roman Regular" w:hAnsi="Times New Roman Regular" w:cs="Times New Roman Regular"/>
          <w:szCs w:val="32"/>
        </w:rPr>
        <w:t>阶段，指标相关性可能存在一定的局限性。</w:t>
      </w:r>
    </w:p>
    <w:p>
      <w:pPr>
        <w:pStyle w:val="2"/>
        <w:spacing w:before="120" w:after="120" w:line="720" w:lineRule="auto"/>
        <w:ind w:left="640" w:leftChars="200"/>
        <w:rPr>
          <w:rFonts w:ascii="Times New Roman Regular" w:hAnsi="Times New Roman Regular" w:eastAsia="黑体" w:cs="Times New Roman Regular"/>
          <w:sz w:val="32"/>
          <w:szCs w:val="32"/>
        </w:rPr>
      </w:pPr>
      <w:bookmarkStart w:id="106" w:name="_Toc1621094176_WPSOffice_Level1"/>
      <w:bookmarkStart w:id="107" w:name="_Toc56790654"/>
      <w:bookmarkStart w:id="108" w:name="_Toc32357"/>
      <w:bookmarkStart w:id="109" w:name="_Toc806866590_WPSOffice_Level1"/>
      <w:bookmarkStart w:id="110" w:name="_Toc1124120744_WPSOffice_Level1"/>
      <w:r>
        <w:rPr>
          <w:rFonts w:ascii="Times New Roman Regular" w:hAnsi="Times New Roman Regular" w:eastAsia="黑体" w:cs="Times New Roman Regular"/>
          <w:sz w:val="32"/>
          <w:szCs w:val="32"/>
        </w:rPr>
        <w:t>三、项目实施情况</w:t>
      </w:r>
      <w:bookmarkEnd w:id="106"/>
      <w:bookmarkEnd w:id="107"/>
      <w:bookmarkEnd w:id="108"/>
      <w:bookmarkEnd w:id="109"/>
      <w:bookmarkEnd w:id="110"/>
    </w:p>
    <w:p>
      <w:pPr>
        <w:pStyle w:val="3"/>
        <w:spacing w:before="240" w:after="240" w:line="480" w:lineRule="auto"/>
        <w:ind w:left="640" w:leftChars="200"/>
        <w:rPr>
          <w:rFonts w:ascii="Times New Roman Regular" w:hAnsi="Times New Roman Regular" w:eastAsia="楷体_GB2312" w:cs="Times New Roman Regular"/>
        </w:rPr>
      </w:pPr>
      <w:bookmarkStart w:id="111" w:name="_Toc56790655"/>
      <w:bookmarkStart w:id="112" w:name="_Toc767636553_WPSOffice_Level2"/>
      <w:bookmarkStart w:id="113" w:name="_Toc24610"/>
      <w:bookmarkStart w:id="114" w:name="_Toc1291419462_WPSOffice_Level2"/>
      <w:bookmarkStart w:id="115" w:name="_Toc366910447_WPSOffice_Level2"/>
      <w:r>
        <w:rPr>
          <w:rFonts w:ascii="Times New Roman Regular" w:hAnsi="Times New Roman Regular" w:eastAsia="楷体_GB2312" w:cs="Times New Roman Regular"/>
        </w:rPr>
        <w:t>（一）项目决策</w:t>
      </w:r>
      <w:bookmarkEnd w:id="111"/>
      <w:bookmarkEnd w:id="112"/>
      <w:bookmarkEnd w:id="113"/>
      <w:bookmarkEnd w:id="114"/>
      <w:bookmarkEnd w:id="115"/>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116" w:name="_Toc641222079_WPSOffice_Level3"/>
      <w:bookmarkStart w:id="117" w:name="_Toc245838352_WPSOffice_Level3"/>
      <w:bookmarkStart w:id="118" w:name="_Toc56790656"/>
      <w:bookmarkStart w:id="119" w:name="_Toc1572982025_WPSOffice_Level3"/>
      <w:bookmarkStart w:id="120" w:name="_Toc25406"/>
      <w:r>
        <w:rPr>
          <w:rFonts w:ascii="Times New Roman Regular" w:hAnsi="Times New Roman Regular" w:cs="Times New Roman Regular"/>
          <w:szCs w:val="32"/>
          <w:lang w:eastAsia="zh-Hans"/>
        </w:rPr>
        <w:t>1、绩效目标情况</w:t>
      </w:r>
      <w:bookmarkEnd w:id="116"/>
      <w:bookmarkEnd w:id="117"/>
      <w:bookmarkEnd w:id="118"/>
      <w:bookmarkEnd w:id="119"/>
      <w:bookmarkEnd w:id="120"/>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本项目未设置绩效目标。</w:t>
      </w:r>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121" w:name="_Toc56790657"/>
      <w:bookmarkStart w:id="122" w:name="_Toc12513"/>
      <w:bookmarkStart w:id="123" w:name="_Toc46645236_WPSOffice_Level3"/>
      <w:bookmarkStart w:id="124" w:name="_Toc946541107_WPSOffice_Level3"/>
      <w:bookmarkStart w:id="125" w:name="_Toc1585199605_WPSOffice_Level3"/>
      <w:r>
        <w:rPr>
          <w:rFonts w:ascii="Times New Roman Regular" w:hAnsi="Times New Roman Regular" w:cs="Times New Roman Regular"/>
          <w:szCs w:val="32"/>
          <w:lang w:eastAsia="zh-Hans"/>
        </w:rPr>
        <w:t>2、决策依据情况</w:t>
      </w:r>
      <w:bookmarkEnd w:id="121"/>
      <w:bookmarkEnd w:id="122"/>
      <w:bookmarkEnd w:id="123"/>
      <w:bookmarkEnd w:id="124"/>
      <w:bookmarkEnd w:id="125"/>
    </w:p>
    <w:p>
      <w:pPr>
        <w:spacing w:line="600" w:lineRule="exact"/>
        <w:ind w:firstLine="640" w:firstLineChars="200"/>
        <w:rPr>
          <w:rFonts w:ascii="Times New Roman Regular" w:hAnsi="Times New Roman Regular" w:cs="Times New Roman Regular"/>
        </w:rPr>
      </w:pPr>
      <w:r>
        <w:rPr>
          <w:rFonts w:ascii="Times New Roman Regular" w:hAnsi="Times New Roman Regular" w:cs="Times New Roman Regular"/>
          <w:szCs w:val="32"/>
          <w:lang w:eastAsia="zh-Hans"/>
        </w:rPr>
        <w:t>本项目根据《遂宁高新区战略规划及直管区控制性详细规划（在编）》等政策申报请示。</w:t>
      </w:r>
      <w:bookmarkStart w:id="126" w:name="_Toc4933"/>
      <w:r>
        <w:rPr>
          <w:rFonts w:ascii="Times New Roman Regular" w:hAnsi="Times New Roman Regular" w:cs="Times New Roman Regular"/>
          <w:szCs w:val="32"/>
          <w:lang w:eastAsia="zh-Hans"/>
        </w:rPr>
        <w:t>2019年7月29日</w:t>
      </w:r>
      <w:commentRangeStart w:id="5"/>
      <w:r>
        <w:rPr>
          <w:rFonts w:ascii="Times New Roman Regular" w:hAnsi="Times New Roman Regular" w:cs="Times New Roman Regular"/>
          <w:color w:val="FF0000"/>
          <w:szCs w:val="32"/>
          <w:lang w:eastAsia="zh-Hans"/>
        </w:rPr>
        <w:t>自规局</w:t>
      </w:r>
      <w:commentRangeEnd w:id="5"/>
      <w:r>
        <w:commentReference w:id="5"/>
      </w:r>
      <w:r>
        <w:rPr>
          <w:rFonts w:ascii="Times New Roman Regular" w:hAnsi="Times New Roman Regular" w:cs="Times New Roman Regular"/>
          <w:szCs w:val="32"/>
          <w:lang w:eastAsia="zh-Hans"/>
        </w:rPr>
        <w:t>向高新区管委会报送了“关于启动遂宁高新区“云舒画廊”景观规划及施工图设计的请示”，2019年8月1日，市委副书记、高新区党工委书记冯发贵批示同意启动编制《遂宁高新区“云舒画廊”景观规划设计及施工图设计》项目。9月2日，</w:t>
      </w:r>
      <w:commentRangeStart w:id="6"/>
      <w:r>
        <w:rPr>
          <w:rFonts w:ascii="Times New Roman Regular" w:hAnsi="Times New Roman Regular" w:cs="Times New Roman Regular"/>
          <w:color w:val="FF0000"/>
          <w:szCs w:val="32"/>
          <w:lang w:eastAsia="zh-Hans"/>
        </w:rPr>
        <w:t>分局</w:t>
      </w:r>
      <w:commentRangeEnd w:id="6"/>
      <w:r>
        <w:commentReference w:id="6"/>
      </w:r>
      <w:r>
        <w:rPr>
          <w:rFonts w:ascii="Times New Roman Regular" w:hAnsi="Times New Roman Regular" w:cs="Times New Roman Regular"/>
          <w:szCs w:val="32"/>
          <w:lang w:eastAsia="zh-Hans"/>
        </w:rPr>
        <w:t>申请将项目名称调整为《遂宁高新区“云舒画廊”景观规划设计》，并于9月3日获得同意。9月23日， 高新区党政办公会2019年第20次</w:t>
      </w:r>
      <w:r>
        <w:rPr>
          <w:rFonts w:hint="eastAsia" w:ascii="Times New Roman Regular" w:hAnsi="Times New Roman Regular" w:cs="Times New Roman Regular"/>
          <w:szCs w:val="32"/>
          <w:lang w:eastAsia="zh-Hans"/>
        </w:rPr>
        <w:t>会议</w:t>
      </w:r>
      <w:r>
        <w:rPr>
          <w:rFonts w:ascii="Times New Roman Regular" w:hAnsi="Times New Roman Regular" w:cs="Times New Roman Regular"/>
          <w:szCs w:val="32"/>
          <w:lang w:eastAsia="zh-Hans"/>
        </w:rPr>
        <w:t>审议通过《遂宁高新区“云舒画廊”景观规划设计工作方案》。</w:t>
      </w:r>
      <w:bookmarkEnd w:id="126"/>
      <w:bookmarkStart w:id="127" w:name="_Toc4005"/>
    </w:p>
    <w:p>
      <w:pPr>
        <w:spacing w:before="120" w:after="120" w:line="480" w:lineRule="auto"/>
        <w:ind w:firstLine="643" w:firstLineChars="200"/>
        <w:outlineLvl w:val="1"/>
        <w:rPr>
          <w:rFonts w:ascii="Times New Roman Regular" w:hAnsi="Times New Roman Regular" w:eastAsia="楷体_GB2312" w:cs="Times New Roman Regular"/>
          <w:b/>
          <w:bCs/>
          <w:szCs w:val="32"/>
          <w:lang w:eastAsia="zh-Hans"/>
        </w:rPr>
      </w:pPr>
      <w:bookmarkStart w:id="128" w:name="_Toc56790658"/>
      <w:bookmarkStart w:id="129" w:name="_Toc269677605_WPSOffice_Level2"/>
      <w:bookmarkStart w:id="130" w:name="_Toc1238332192_WPSOffice_Level2"/>
      <w:bookmarkStart w:id="131" w:name="_Toc1733278742_WPSOffice_Level2"/>
      <w:r>
        <w:rPr>
          <w:rFonts w:ascii="Times New Roman Regular" w:hAnsi="Times New Roman Regular" w:eastAsia="楷体_GB2312" w:cs="Times New Roman Regular"/>
          <w:b/>
          <w:bCs/>
          <w:szCs w:val="32"/>
          <w:lang w:eastAsia="zh-Hans"/>
        </w:rPr>
        <w:t>（二）项目管理</w:t>
      </w:r>
      <w:bookmarkEnd w:id="127"/>
      <w:bookmarkEnd w:id="128"/>
      <w:bookmarkEnd w:id="129"/>
      <w:bookmarkEnd w:id="130"/>
      <w:bookmarkEnd w:id="131"/>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132" w:name="_Toc7492"/>
      <w:bookmarkStart w:id="133" w:name="_Toc767636553_WPSOffice_Level3"/>
      <w:bookmarkStart w:id="134" w:name="_Toc134950297_WPSOffice_Level3"/>
      <w:bookmarkStart w:id="135" w:name="_Toc56790659"/>
      <w:bookmarkStart w:id="136" w:name="_Toc2105012020_WPSOffice_Level3"/>
      <w:r>
        <w:rPr>
          <w:rFonts w:ascii="Times New Roman Regular" w:hAnsi="Times New Roman Regular" w:cs="Times New Roman Regular"/>
          <w:szCs w:val="32"/>
          <w:lang w:eastAsia="zh-Hans"/>
        </w:rPr>
        <w:t>1、资金</w:t>
      </w:r>
      <w:bookmarkEnd w:id="132"/>
      <w:r>
        <w:rPr>
          <w:rFonts w:ascii="Times New Roman Regular" w:hAnsi="Times New Roman Regular" w:cs="Times New Roman Regular"/>
          <w:szCs w:val="32"/>
          <w:lang w:eastAsia="zh-Hans"/>
        </w:rPr>
        <w:t>支付情况</w:t>
      </w:r>
      <w:bookmarkEnd w:id="133"/>
      <w:bookmarkEnd w:id="134"/>
      <w:bookmarkEnd w:id="135"/>
      <w:bookmarkEnd w:id="136"/>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合同约定应在签订合同后15个工作日内向中标单位支付第一笔设计服务费（总设计费的30%），即人民币84万元。2019年12月25日</w:t>
      </w:r>
      <w:commentRangeStart w:id="7"/>
      <w:r>
        <w:rPr>
          <w:rFonts w:ascii="Times New Roman Regular" w:hAnsi="Times New Roman Regular" w:cs="Times New Roman Regular"/>
          <w:szCs w:val="32"/>
          <w:lang w:eastAsia="zh-Hans"/>
        </w:rPr>
        <w:t>自规局</w:t>
      </w:r>
      <w:commentRangeEnd w:id="7"/>
      <w:r>
        <w:commentReference w:id="7"/>
      </w:r>
      <w:r>
        <w:rPr>
          <w:rFonts w:ascii="Times New Roman Regular" w:hAnsi="Times New Roman Regular" w:cs="Times New Roman Regular"/>
          <w:szCs w:val="32"/>
          <w:lang w:eastAsia="zh-Hans"/>
        </w:rPr>
        <w:t>向北京土人城市规划设计股份有限公司支付了第一笔设计服务费84万，支付比例100%，实际支付日晚于合同约定日14天。</w:t>
      </w:r>
    </w:p>
    <w:tbl>
      <w:tblPr>
        <w:tblStyle w:val="15"/>
        <w:tblpPr w:leftFromText="180" w:rightFromText="180" w:vertAnchor="text" w:horzAnchor="page" w:tblpX="1394" w:tblpY="573"/>
        <w:tblOverlap w:val="never"/>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3"/>
        <w:gridCol w:w="1566"/>
        <w:gridCol w:w="1108"/>
        <w:gridCol w:w="1037"/>
        <w:gridCol w:w="951"/>
        <w:gridCol w:w="904"/>
        <w:gridCol w:w="880"/>
        <w:gridCol w:w="903"/>
        <w:gridCol w:w="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tcBorders>
              <w:left w:val="dotted" w:color="auto" w:sz="4" w:space="0"/>
            </w:tcBorders>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支付摘要</w:t>
            </w:r>
          </w:p>
        </w:tc>
        <w:tc>
          <w:tcPr>
            <w:tcW w:w="1566" w:type="dxa"/>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实施方/供应商</w:t>
            </w:r>
          </w:p>
        </w:tc>
        <w:tc>
          <w:tcPr>
            <w:tcW w:w="1108" w:type="dxa"/>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合同约定付款截止期限</w:t>
            </w:r>
          </w:p>
        </w:tc>
        <w:tc>
          <w:tcPr>
            <w:tcW w:w="1037" w:type="dxa"/>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申请资金拨付日</w:t>
            </w:r>
          </w:p>
        </w:tc>
        <w:tc>
          <w:tcPr>
            <w:tcW w:w="951" w:type="dxa"/>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实际付款日</w:t>
            </w:r>
          </w:p>
        </w:tc>
        <w:tc>
          <w:tcPr>
            <w:tcW w:w="904" w:type="dxa"/>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延期付款天数（天）</w:t>
            </w:r>
          </w:p>
        </w:tc>
        <w:tc>
          <w:tcPr>
            <w:tcW w:w="880" w:type="dxa"/>
            <w:tcBorders>
              <w:right w:val="single" w:color="auto" w:sz="4" w:space="0"/>
            </w:tcBorders>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应付金额（万元）</w:t>
            </w:r>
          </w:p>
        </w:tc>
        <w:tc>
          <w:tcPr>
            <w:tcW w:w="903" w:type="dxa"/>
            <w:tcBorders>
              <w:left w:val="single" w:color="auto" w:sz="4" w:space="0"/>
            </w:tcBorders>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实付金额（万元）</w:t>
            </w:r>
          </w:p>
        </w:tc>
        <w:tc>
          <w:tcPr>
            <w:tcW w:w="827" w:type="dxa"/>
            <w:tcBorders>
              <w:right w:val="dotted" w:color="auto" w:sz="4" w:space="0"/>
            </w:tcBorders>
          </w:tcPr>
          <w:p>
            <w:pPr>
              <w:spacing w:line="440" w:lineRule="exact"/>
              <w:jc w:val="center"/>
              <w:rPr>
                <w:rFonts w:ascii="Times New Roman Regular" w:hAnsi="Times New Roman Regular" w:cs="Times New Roman Regular"/>
                <w:b/>
                <w:bCs/>
                <w:sz w:val="21"/>
                <w:szCs w:val="21"/>
                <w:lang w:eastAsia="zh-Hans"/>
              </w:rPr>
            </w:pPr>
            <w:r>
              <w:rPr>
                <w:rFonts w:ascii="Times New Roman Regular" w:hAnsi="Times New Roman Regular" w:cs="Times New Roman Regular"/>
                <w:b/>
                <w:bCs/>
                <w:sz w:val="21"/>
                <w:szCs w:val="21"/>
                <w:lang w:eastAsia="zh-Hans"/>
              </w:rPr>
              <w:t>支付比例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3" w:type="dxa"/>
            <w:tcBorders>
              <w:left w:val="dotted" w:color="auto" w:sz="4" w:space="0"/>
            </w:tcBorders>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第一笔设计服务费</w:t>
            </w:r>
          </w:p>
        </w:tc>
        <w:tc>
          <w:tcPr>
            <w:tcW w:w="1566" w:type="dxa"/>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北京土人城市规划设计股份有限公司</w:t>
            </w:r>
          </w:p>
        </w:tc>
        <w:tc>
          <w:tcPr>
            <w:tcW w:w="1108" w:type="dxa"/>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2019年12月11日</w:t>
            </w:r>
          </w:p>
        </w:tc>
        <w:tc>
          <w:tcPr>
            <w:tcW w:w="1037" w:type="dxa"/>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2019年11月29日</w:t>
            </w:r>
          </w:p>
        </w:tc>
        <w:tc>
          <w:tcPr>
            <w:tcW w:w="951" w:type="dxa"/>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2019年12月25日</w:t>
            </w:r>
          </w:p>
        </w:tc>
        <w:tc>
          <w:tcPr>
            <w:tcW w:w="904" w:type="dxa"/>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14</w:t>
            </w:r>
          </w:p>
        </w:tc>
        <w:tc>
          <w:tcPr>
            <w:tcW w:w="880" w:type="dxa"/>
            <w:tcBorders>
              <w:right w:val="single" w:color="auto" w:sz="4" w:space="0"/>
            </w:tcBorders>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84</w:t>
            </w:r>
          </w:p>
        </w:tc>
        <w:tc>
          <w:tcPr>
            <w:tcW w:w="903" w:type="dxa"/>
            <w:tcBorders>
              <w:left w:val="single" w:color="auto" w:sz="4" w:space="0"/>
            </w:tcBorders>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84</w:t>
            </w:r>
          </w:p>
        </w:tc>
        <w:tc>
          <w:tcPr>
            <w:tcW w:w="827" w:type="dxa"/>
            <w:tcBorders>
              <w:right w:val="dotted" w:color="auto" w:sz="4" w:space="0"/>
            </w:tcBorders>
          </w:tcPr>
          <w:p>
            <w:pPr>
              <w:spacing w:line="380" w:lineRule="exact"/>
              <w:jc w:val="center"/>
              <w:rPr>
                <w:rFonts w:ascii="Times New Roman Regular" w:hAnsi="Times New Roman Regular" w:cs="Times New Roman Regular"/>
                <w:sz w:val="21"/>
                <w:szCs w:val="21"/>
                <w:lang w:eastAsia="zh-Hans"/>
              </w:rPr>
            </w:pPr>
            <w:r>
              <w:rPr>
                <w:rFonts w:ascii="Times New Roman Regular" w:hAnsi="Times New Roman Regular" w:cs="Times New Roman Regular"/>
                <w:sz w:val="21"/>
                <w:szCs w:val="21"/>
                <w:lang w:eastAsia="zh-Hans"/>
              </w:rPr>
              <w:t>100%</w:t>
            </w:r>
          </w:p>
        </w:tc>
      </w:tr>
    </w:tbl>
    <w:p>
      <w:pPr>
        <w:pStyle w:val="4"/>
        <w:spacing w:before="120" w:after="120" w:line="480" w:lineRule="auto"/>
        <w:ind w:firstLine="640" w:firstLineChars="200"/>
        <w:rPr>
          <w:rFonts w:ascii="Times New Roman Regular" w:hAnsi="Times New Roman Regular" w:cs="Times New Roman Regular"/>
          <w:b w:val="0"/>
          <w:bCs w:val="0"/>
          <w:lang w:eastAsia="zh-Hans"/>
        </w:rPr>
      </w:pPr>
      <w:bookmarkStart w:id="137" w:name="_Toc1291419462_WPSOffice_Level3"/>
      <w:bookmarkStart w:id="138" w:name="_Toc56790660"/>
      <w:bookmarkStart w:id="139" w:name="_Toc1733278742_WPSOffice_Level3"/>
      <w:bookmarkStart w:id="140" w:name="_Toc17550"/>
      <w:bookmarkStart w:id="141" w:name="_Toc366910447_WPSOffice_Level3"/>
      <w:r>
        <w:rPr>
          <w:rFonts w:ascii="Times New Roman Regular" w:hAnsi="Times New Roman Regular" w:cs="Times New Roman Regular"/>
          <w:b w:val="0"/>
          <w:bCs w:val="0"/>
          <w:lang w:eastAsia="zh-Hans"/>
        </w:rPr>
        <w:t>2、资金管理情况</w:t>
      </w:r>
      <w:bookmarkEnd w:id="137"/>
      <w:bookmarkEnd w:id="138"/>
      <w:bookmarkEnd w:id="139"/>
      <w:bookmarkEnd w:id="140"/>
      <w:bookmarkEnd w:id="141"/>
    </w:p>
    <w:p>
      <w:pPr>
        <w:spacing w:line="600" w:lineRule="exact"/>
        <w:ind w:firstLine="640" w:firstLineChars="200"/>
        <w:rPr>
          <w:rFonts w:ascii="Times New Roman Regular" w:hAnsi="Times New Roman Regular" w:cs="Times New Roman Regular"/>
          <w:szCs w:val="32"/>
          <w:lang w:eastAsia="zh-Hans"/>
        </w:rPr>
      </w:pPr>
      <w:commentRangeStart w:id="8"/>
      <w:r>
        <w:rPr>
          <w:rFonts w:ascii="Times New Roman Regular" w:hAnsi="Times New Roman Regular" w:cs="Times New Roman Regular"/>
          <w:szCs w:val="32"/>
          <w:lang w:eastAsia="zh-Hans"/>
        </w:rPr>
        <w:t>自规局</w:t>
      </w:r>
      <w:commentRangeEnd w:id="8"/>
      <w:r>
        <w:commentReference w:id="8"/>
      </w:r>
      <w:r>
        <w:rPr>
          <w:rFonts w:ascii="Times New Roman Regular" w:hAnsi="Times New Roman Regular" w:cs="Times New Roman Regular"/>
          <w:szCs w:val="32"/>
          <w:lang w:eastAsia="zh-Hans"/>
        </w:rPr>
        <w:t>本身未制定该项目的相关资金管理办法,设计费项目按</w:t>
      </w:r>
      <w:r>
        <w:commentReference w:id="9"/>
      </w:r>
      <w:r>
        <w:rPr>
          <w:rFonts w:ascii="Times New Roman Regular" w:hAnsi="Times New Roman Regular" w:cs="Times New Roman Regular"/>
          <w:szCs w:val="32"/>
          <w:lang w:eastAsia="zh-Hans"/>
        </w:rPr>
        <w:t>管委会制定的资金管理办法执行。</w:t>
      </w:r>
    </w:p>
    <w:p>
      <w:pPr>
        <w:pStyle w:val="4"/>
        <w:spacing w:before="120" w:after="120" w:line="480" w:lineRule="auto"/>
        <w:ind w:firstLine="640" w:firstLineChars="200"/>
        <w:rPr>
          <w:rFonts w:ascii="Times New Roman Regular" w:hAnsi="Times New Roman Regular" w:cs="Times New Roman Regular"/>
          <w:b w:val="0"/>
          <w:bCs w:val="0"/>
          <w:lang w:eastAsia="zh-Hans"/>
        </w:rPr>
      </w:pPr>
      <w:bookmarkStart w:id="142" w:name="_Toc1238332192_WPSOffice_Level3"/>
      <w:bookmarkStart w:id="143" w:name="_Toc600145239_WPSOffice_Level3"/>
      <w:bookmarkStart w:id="144" w:name="_Toc269677605_WPSOffice_Level3"/>
      <w:bookmarkStart w:id="145" w:name="_Toc56790661"/>
      <w:bookmarkStart w:id="146" w:name="_Toc175"/>
      <w:r>
        <w:rPr>
          <w:rFonts w:ascii="Times New Roman Regular" w:hAnsi="Times New Roman Regular" w:cs="Times New Roman Regular"/>
          <w:b w:val="0"/>
          <w:bCs w:val="0"/>
          <w:lang w:eastAsia="zh-Hans"/>
        </w:rPr>
        <w:t>3、财务管理情况</w:t>
      </w:r>
      <w:bookmarkEnd w:id="142"/>
      <w:bookmarkEnd w:id="143"/>
      <w:bookmarkEnd w:id="144"/>
      <w:bookmarkEnd w:id="145"/>
      <w:bookmarkEnd w:id="146"/>
    </w:p>
    <w:p>
      <w:pPr>
        <w:spacing w:line="600" w:lineRule="exact"/>
        <w:ind w:firstLine="640" w:firstLineChars="200"/>
        <w:rPr>
          <w:rFonts w:ascii="Times New Roman Regular" w:hAnsi="Times New Roman Regular" w:cs="Times New Roman Regular"/>
          <w:szCs w:val="32"/>
          <w:highlight w:val="yellow"/>
        </w:rPr>
      </w:pPr>
      <w:bookmarkStart w:id="147" w:name="_Toc3840"/>
      <w:bookmarkStart w:id="148" w:name="_Toc848739443_WPSOffice_Level3"/>
      <w:r>
        <w:rPr>
          <w:rFonts w:ascii="Times New Roman Regular" w:hAnsi="Times New Roman Regular" w:cs="Times New Roman Regular"/>
          <w:szCs w:val="32"/>
          <w:lang w:eastAsia="zh-Hans"/>
        </w:rPr>
        <w:t>本项目执行过程出现未在合同约定付款期限内按时付款的情况。</w:t>
      </w:r>
      <w:r>
        <w:rPr>
          <w:rFonts w:hint="eastAsia" w:ascii="Times New Roman Regular" w:hAnsi="Times New Roman Regular" w:cs="Times New Roman Regular"/>
          <w:szCs w:val="32"/>
          <w:lang w:eastAsia="zh-Hans"/>
        </w:rPr>
        <w:t>此外</w:t>
      </w:r>
      <w:r>
        <w:rPr>
          <w:rFonts w:ascii="Times New Roman Regular" w:hAnsi="Times New Roman Regular" w:cs="Times New Roman Regular"/>
          <w:szCs w:val="32"/>
          <w:lang w:eastAsia="zh-Hans"/>
        </w:rPr>
        <w:t>，项目支出不符合政府会计制度要求。</w:t>
      </w:r>
    </w:p>
    <w:p>
      <w:pPr>
        <w:pStyle w:val="4"/>
        <w:spacing w:before="120" w:after="120" w:line="480" w:lineRule="auto"/>
        <w:ind w:firstLine="640" w:firstLineChars="200"/>
        <w:rPr>
          <w:rFonts w:ascii="Times New Roman Regular" w:hAnsi="Times New Roman Regular" w:cs="Times New Roman Regular"/>
          <w:b w:val="0"/>
          <w:bCs w:val="0"/>
          <w:lang w:eastAsia="zh-Hans"/>
        </w:rPr>
      </w:pPr>
      <w:bookmarkStart w:id="149" w:name="_Toc1385127867_WPSOffice_Level3"/>
      <w:bookmarkStart w:id="150" w:name="_Toc56790662"/>
      <w:bookmarkStart w:id="151" w:name="_Toc1281012065_WPSOffice_Level3"/>
      <w:r>
        <w:rPr>
          <w:rFonts w:ascii="Times New Roman Regular" w:hAnsi="Times New Roman Regular" w:cs="Times New Roman Regular"/>
          <w:b w:val="0"/>
          <w:bCs w:val="0"/>
          <w:lang w:eastAsia="zh-Hans"/>
        </w:rPr>
        <w:t>4、</w:t>
      </w:r>
      <w:bookmarkEnd w:id="147"/>
      <w:bookmarkEnd w:id="148"/>
      <w:r>
        <w:rPr>
          <w:rFonts w:ascii="Times New Roman Regular" w:hAnsi="Times New Roman Regular" w:cs="Times New Roman Regular"/>
          <w:b w:val="0"/>
          <w:bCs w:val="0"/>
          <w:lang w:eastAsia="zh-Hans"/>
        </w:rPr>
        <w:t>项目进度控制</w:t>
      </w:r>
      <w:bookmarkEnd w:id="149"/>
      <w:bookmarkEnd w:id="150"/>
      <w:bookmarkEnd w:id="151"/>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本项目由</w:t>
      </w:r>
      <w:commentRangeStart w:id="10"/>
      <w:r>
        <w:rPr>
          <w:rFonts w:ascii="Times New Roman Regular" w:hAnsi="Times New Roman Regular" w:cs="Times New Roman Regular"/>
          <w:szCs w:val="32"/>
          <w:lang w:eastAsia="zh-Hans"/>
        </w:rPr>
        <w:t>自规局</w:t>
      </w:r>
      <w:commentRangeEnd w:id="10"/>
      <w:r>
        <w:commentReference w:id="10"/>
      </w:r>
      <w:r>
        <w:rPr>
          <w:rFonts w:ascii="Times New Roman Regular" w:hAnsi="Times New Roman Regular" w:cs="Times New Roman Regular"/>
          <w:szCs w:val="32"/>
          <w:lang w:eastAsia="zh-Hans"/>
        </w:rPr>
        <w:t>负责实施，</w:t>
      </w:r>
      <w:r>
        <w:commentReference w:id="11"/>
      </w:r>
      <w:r>
        <w:rPr>
          <w:rFonts w:ascii="Times New Roman Regular" w:hAnsi="Times New Roman Regular" w:cs="Times New Roman Regular"/>
          <w:szCs w:val="32"/>
          <w:lang w:eastAsia="zh-Hans"/>
        </w:rPr>
        <w:t>管委会负责项目实施过程的监督管理，以及成果验收、审核等工作，项目计划工期四个月，分为三个阶段。</w:t>
      </w:r>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阶段一：项目计划于2019年10月上旬完成设计单位招投标。相关的招标代理机构通过项目业主单位内部比选引入，最终于2019年9月26日确定</w:t>
      </w:r>
      <w:r>
        <w:rPr>
          <w:rFonts w:ascii="Times New Roman Regular" w:hAnsi="Times New Roman Regular" w:cs="Times New Roman Regular"/>
          <w:szCs w:val="32"/>
        </w:rPr>
        <w:t>四川琪轩招标代理有限公司</w:t>
      </w:r>
      <w:r>
        <w:rPr>
          <w:rFonts w:ascii="Times New Roman Regular" w:hAnsi="Times New Roman Regular" w:cs="Times New Roman Regular"/>
          <w:szCs w:val="32"/>
          <w:lang w:eastAsia="zh-Hans"/>
        </w:rPr>
        <w:t>为招标代理机构。设计单位通过公开招标程序引入，2019年10月22日确认中标单位为北京土人城市规划设计股份有限公司，晚于计划进度12天。2019年11月20日签订技术服务合同，签约合同价为280万元（按工程进度支付），未超项目总概算。</w:t>
      </w:r>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阶段二：项目计划于2019年10月中旬完成景观规划设计方案，上报审查并优化，实际完成日为2019年11月22日，晚于计划进度1个月。</w:t>
      </w:r>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阶段三：项目计划于2019年11月初完成景观设计方案审定备案，实际完成审定日为2019年12月5日，2020年3月经市规委会备案，晚于计划进度4个月。</w:t>
      </w:r>
    </w:p>
    <w:p>
      <w:pPr>
        <w:spacing w:line="600" w:lineRule="exact"/>
        <w:ind w:firstLine="640" w:firstLineChars="200"/>
        <w:rPr>
          <w:rFonts w:ascii="Times New Roman Regular" w:hAnsi="Times New Roman Regular" w:cs="Times New Roman Regular"/>
          <w:szCs w:val="32"/>
          <w:lang w:eastAsia="zh-Hans"/>
        </w:rPr>
      </w:pPr>
    </w:p>
    <w:p>
      <w:pPr>
        <w:spacing w:line="600" w:lineRule="exact"/>
        <w:ind w:firstLine="640" w:firstLineChars="200"/>
        <w:rPr>
          <w:rFonts w:ascii="Times New Roman Regular" w:hAnsi="Times New Roman Regular" w:cs="Times New Roman Regular"/>
          <w:szCs w:val="32"/>
          <w:lang w:eastAsia="zh-Hans"/>
        </w:rPr>
      </w:pPr>
    </w:p>
    <w:p>
      <w:pPr>
        <w:spacing w:line="600" w:lineRule="exact"/>
        <w:ind w:firstLine="640" w:firstLineChars="200"/>
        <w:rPr>
          <w:rFonts w:ascii="Times New Roman Regular" w:hAnsi="Times New Roman Regular" w:cs="Times New Roman Regular"/>
          <w:szCs w:val="32"/>
          <w:lang w:eastAsia="zh-Hans"/>
        </w:rPr>
      </w:pPr>
    </w:p>
    <w:p>
      <w:pPr>
        <w:spacing w:line="600" w:lineRule="exact"/>
        <w:ind w:firstLine="640" w:firstLineChars="200"/>
        <w:rPr>
          <w:rFonts w:ascii="Times New Roman Regular" w:hAnsi="Times New Roman Regular" w:cs="Times New Roman Regular"/>
          <w:szCs w:val="32"/>
          <w:lang w:eastAsia="zh-Hans"/>
        </w:rPr>
      </w:pPr>
    </w:p>
    <w:tbl>
      <w:tblPr>
        <w:tblStyle w:val="15"/>
        <w:tblW w:w="9041" w:type="dxa"/>
        <w:tblInd w:w="-3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9"/>
        <w:gridCol w:w="1596"/>
        <w:gridCol w:w="1945"/>
        <w:gridCol w:w="1772"/>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349" w:type="dxa"/>
            <w:vAlign w:val="center"/>
          </w:tcPr>
          <w:p>
            <w:pPr>
              <w:widowControl/>
              <w:spacing w:line="360" w:lineRule="exact"/>
              <w:jc w:val="center"/>
              <w:textAlignment w:val="center"/>
              <w:rPr>
                <w:rFonts w:ascii="Times New Roman Regular" w:hAnsi="Times New Roman Regular" w:cs="Times New Roman Regular"/>
                <w:b/>
                <w:color w:val="000000"/>
                <w:kern w:val="0"/>
                <w:sz w:val="28"/>
                <w:szCs w:val="28"/>
                <w:lang w:eastAsia="zh-Hans" w:bidi="ar"/>
              </w:rPr>
            </w:pPr>
            <w:r>
              <w:rPr>
                <w:rFonts w:ascii="Times New Roman Regular" w:hAnsi="Times New Roman Regular" w:cs="Times New Roman Regular"/>
                <w:b/>
                <w:color w:val="000000"/>
                <w:kern w:val="0"/>
                <w:sz w:val="28"/>
                <w:szCs w:val="28"/>
                <w:lang w:eastAsia="zh-Hans" w:bidi="ar"/>
              </w:rPr>
              <w:t>项目及内容</w:t>
            </w:r>
          </w:p>
        </w:tc>
        <w:tc>
          <w:tcPr>
            <w:tcW w:w="1596" w:type="dxa"/>
            <w:vAlign w:val="center"/>
          </w:tcPr>
          <w:p>
            <w:pPr>
              <w:widowControl/>
              <w:spacing w:line="360" w:lineRule="exact"/>
              <w:jc w:val="center"/>
              <w:textAlignment w:val="center"/>
              <w:rPr>
                <w:rFonts w:ascii="Times New Roman Regular" w:hAnsi="Times New Roman Regular" w:cs="Times New Roman Regular"/>
                <w:b/>
                <w:color w:val="000000"/>
                <w:kern w:val="0"/>
                <w:sz w:val="28"/>
                <w:szCs w:val="28"/>
                <w:lang w:eastAsia="zh-Hans" w:bidi="ar"/>
              </w:rPr>
            </w:pPr>
            <w:r>
              <w:rPr>
                <w:rFonts w:ascii="Times New Roman Regular" w:hAnsi="Times New Roman Regular" w:cs="Times New Roman Regular"/>
                <w:b/>
                <w:color w:val="000000"/>
                <w:kern w:val="0"/>
                <w:sz w:val="28"/>
                <w:szCs w:val="28"/>
                <w:lang w:eastAsia="zh-Hans" w:bidi="ar"/>
              </w:rPr>
              <w:t>计划完成时间</w:t>
            </w:r>
          </w:p>
        </w:tc>
        <w:tc>
          <w:tcPr>
            <w:tcW w:w="1945" w:type="dxa"/>
            <w:vAlign w:val="center"/>
          </w:tcPr>
          <w:p>
            <w:pPr>
              <w:widowControl/>
              <w:spacing w:line="360" w:lineRule="exact"/>
              <w:jc w:val="center"/>
              <w:textAlignment w:val="center"/>
              <w:rPr>
                <w:rFonts w:ascii="Times New Roman Regular" w:hAnsi="Times New Roman Regular" w:cs="Times New Roman Regular"/>
                <w:b/>
                <w:color w:val="000000"/>
                <w:kern w:val="0"/>
                <w:sz w:val="28"/>
                <w:szCs w:val="28"/>
                <w:lang w:eastAsia="zh-Hans" w:bidi="ar"/>
              </w:rPr>
            </w:pPr>
            <w:r>
              <w:rPr>
                <w:rFonts w:ascii="Times New Roman Regular" w:hAnsi="Times New Roman Regular" w:cs="Times New Roman Regular"/>
                <w:b/>
                <w:color w:val="000000"/>
                <w:kern w:val="0"/>
                <w:sz w:val="28"/>
                <w:szCs w:val="28"/>
                <w:lang w:eastAsia="zh-Hans" w:bidi="ar"/>
              </w:rPr>
              <w:t>实际完成时间</w:t>
            </w:r>
          </w:p>
        </w:tc>
        <w:tc>
          <w:tcPr>
            <w:tcW w:w="1772" w:type="dxa"/>
            <w:vAlign w:val="center"/>
          </w:tcPr>
          <w:p>
            <w:pPr>
              <w:widowControl/>
              <w:spacing w:line="360" w:lineRule="exact"/>
              <w:jc w:val="center"/>
              <w:textAlignment w:val="center"/>
              <w:rPr>
                <w:rFonts w:ascii="Times New Roman Regular" w:hAnsi="Times New Roman Regular" w:cs="Times New Roman Regular"/>
                <w:b/>
                <w:color w:val="000000"/>
                <w:kern w:val="0"/>
                <w:sz w:val="28"/>
                <w:szCs w:val="28"/>
                <w:lang w:eastAsia="zh-Hans" w:bidi="ar"/>
              </w:rPr>
            </w:pPr>
            <w:r>
              <w:rPr>
                <w:rFonts w:ascii="Times New Roman Regular" w:hAnsi="Times New Roman Regular" w:cs="Times New Roman Regular"/>
                <w:b/>
                <w:color w:val="000000"/>
                <w:kern w:val="0"/>
                <w:sz w:val="28"/>
                <w:szCs w:val="28"/>
                <w:lang w:eastAsia="zh-Hans" w:bidi="ar"/>
              </w:rPr>
              <w:t>完成百分比（%）</w:t>
            </w:r>
          </w:p>
        </w:tc>
        <w:tc>
          <w:tcPr>
            <w:tcW w:w="1379" w:type="dxa"/>
            <w:vAlign w:val="center"/>
          </w:tcPr>
          <w:p>
            <w:pPr>
              <w:widowControl/>
              <w:spacing w:line="360" w:lineRule="exact"/>
              <w:jc w:val="center"/>
              <w:textAlignment w:val="center"/>
              <w:rPr>
                <w:rFonts w:ascii="Times New Roman Regular" w:hAnsi="Times New Roman Regular" w:cs="Times New Roman Regular"/>
                <w:b/>
                <w:color w:val="000000"/>
                <w:kern w:val="0"/>
                <w:sz w:val="28"/>
                <w:szCs w:val="28"/>
                <w:lang w:eastAsia="zh-Hans" w:bidi="ar"/>
              </w:rPr>
            </w:pPr>
            <w:r>
              <w:rPr>
                <w:rFonts w:ascii="Times New Roman Regular" w:hAnsi="Times New Roman Regular" w:cs="Times New Roman Regular"/>
                <w:b/>
                <w:color w:val="000000"/>
                <w:kern w:val="0"/>
                <w:sz w:val="28"/>
                <w:szCs w:val="28"/>
                <w:lang w:eastAsia="zh-Hans" w:bidi="ar"/>
              </w:rPr>
              <w:t>推迟时间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2349" w:type="dxa"/>
            <w:vAlign w:val="center"/>
          </w:tcPr>
          <w:p>
            <w:pPr>
              <w:spacing w:line="360" w:lineRule="exact"/>
              <w:jc w:val="center"/>
              <w:rPr>
                <w:rFonts w:ascii="Times New Roman Regular" w:hAnsi="Times New Roman Regular" w:cs="Times New Roman Regular"/>
                <w:sz w:val="28"/>
                <w:szCs w:val="28"/>
                <w:lang w:eastAsia="zh-Hans"/>
              </w:rPr>
            </w:pPr>
            <w:r>
              <w:rPr>
                <w:rFonts w:ascii="Times New Roman Regular" w:hAnsi="Times New Roman Regular" w:cs="Times New Roman Regular"/>
                <w:sz w:val="28"/>
                <w:szCs w:val="28"/>
                <w:lang w:eastAsia="zh-Hans"/>
              </w:rPr>
              <w:t>阶段一：完成设计单位招投标</w:t>
            </w:r>
          </w:p>
        </w:tc>
        <w:tc>
          <w:tcPr>
            <w:tcW w:w="1596"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lang w:eastAsia="zh-Hans"/>
              </w:rPr>
              <w:t>2019年10月上旬</w:t>
            </w:r>
          </w:p>
        </w:tc>
        <w:tc>
          <w:tcPr>
            <w:tcW w:w="1945"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lang w:eastAsia="zh-Hans"/>
              </w:rPr>
              <w:t>2019年10月22日</w:t>
            </w:r>
          </w:p>
        </w:tc>
        <w:tc>
          <w:tcPr>
            <w:tcW w:w="1772"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100%</w:t>
            </w:r>
          </w:p>
        </w:tc>
        <w:tc>
          <w:tcPr>
            <w:tcW w:w="1379"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12</w:t>
            </w:r>
            <w:r>
              <w:rPr>
                <w:rFonts w:ascii="Times New Roman Regular" w:hAnsi="Times New Roman Regular" w:cs="Times New Roman Regular"/>
                <w:sz w:val="28"/>
                <w:szCs w:val="28"/>
                <w:lang w:eastAsia="zh-Hans"/>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349" w:type="dxa"/>
            <w:vAlign w:val="center"/>
          </w:tcPr>
          <w:p>
            <w:pPr>
              <w:spacing w:line="360" w:lineRule="exact"/>
              <w:jc w:val="center"/>
              <w:rPr>
                <w:rFonts w:ascii="Times New Roman Regular" w:hAnsi="Times New Roman Regular" w:cs="Times New Roman Regular"/>
                <w:sz w:val="28"/>
                <w:szCs w:val="28"/>
                <w:lang w:eastAsia="zh-Hans"/>
              </w:rPr>
            </w:pPr>
            <w:r>
              <w:rPr>
                <w:rFonts w:ascii="Times New Roman Regular" w:hAnsi="Times New Roman Regular" w:cs="Times New Roman Regular"/>
                <w:sz w:val="28"/>
                <w:szCs w:val="28"/>
                <w:lang w:eastAsia="zh-Hans"/>
              </w:rPr>
              <w:t>阶段二：完成景观规划设计方案，上报审查并优化</w:t>
            </w:r>
          </w:p>
        </w:tc>
        <w:tc>
          <w:tcPr>
            <w:tcW w:w="1596"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lang w:eastAsia="zh-Hans"/>
              </w:rPr>
              <w:t>2019年10月中旬</w:t>
            </w:r>
          </w:p>
        </w:tc>
        <w:tc>
          <w:tcPr>
            <w:tcW w:w="1945"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lang w:eastAsia="zh-Hans"/>
              </w:rPr>
              <w:t>2019年11月22日</w:t>
            </w:r>
          </w:p>
        </w:tc>
        <w:tc>
          <w:tcPr>
            <w:tcW w:w="1772"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100%</w:t>
            </w:r>
          </w:p>
        </w:tc>
        <w:tc>
          <w:tcPr>
            <w:tcW w:w="1379"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1</w:t>
            </w:r>
            <w:r>
              <w:rPr>
                <w:rFonts w:ascii="Times New Roman Regular" w:hAnsi="Times New Roman Regular" w:cs="Times New Roman Regular"/>
                <w:sz w:val="28"/>
                <w:szCs w:val="28"/>
                <w:lang w:eastAsia="zh-Hans"/>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349" w:type="dxa"/>
            <w:vAlign w:val="center"/>
          </w:tcPr>
          <w:p>
            <w:pPr>
              <w:spacing w:line="360" w:lineRule="exact"/>
              <w:jc w:val="center"/>
              <w:rPr>
                <w:rFonts w:ascii="Times New Roman Regular" w:hAnsi="Times New Roman Regular" w:cs="Times New Roman Regular"/>
                <w:sz w:val="28"/>
                <w:szCs w:val="28"/>
                <w:lang w:eastAsia="zh-Hans"/>
              </w:rPr>
            </w:pPr>
            <w:r>
              <w:rPr>
                <w:rFonts w:ascii="Times New Roman Regular" w:hAnsi="Times New Roman Regular" w:cs="Times New Roman Regular"/>
                <w:sz w:val="28"/>
                <w:szCs w:val="28"/>
                <w:lang w:eastAsia="zh-Hans"/>
              </w:rPr>
              <w:t>阶段三：完成景观设计方案审定备案</w:t>
            </w:r>
          </w:p>
        </w:tc>
        <w:tc>
          <w:tcPr>
            <w:tcW w:w="1596"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lang w:eastAsia="zh-Hans"/>
              </w:rPr>
              <w:t>2019年11月初</w:t>
            </w:r>
          </w:p>
        </w:tc>
        <w:tc>
          <w:tcPr>
            <w:tcW w:w="1945"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2019</w:t>
            </w:r>
            <w:r>
              <w:rPr>
                <w:rFonts w:ascii="Times New Roman Regular" w:hAnsi="Times New Roman Regular" w:cs="Times New Roman Regular"/>
                <w:sz w:val="28"/>
                <w:szCs w:val="28"/>
                <w:lang w:eastAsia="zh-Hans"/>
              </w:rPr>
              <w:t>年12月5日通过审定；2020年3月经过备案</w:t>
            </w:r>
          </w:p>
        </w:tc>
        <w:tc>
          <w:tcPr>
            <w:tcW w:w="1772" w:type="dxa"/>
            <w:vAlign w:val="center"/>
          </w:tcPr>
          <w:p>
            <w:pPr>
              <w:spacing w:line="360" w:lineRule="exact"/>
              <w:jc w:val="center"/>
              <w:rPr>
                <w:rFonts w:ascii="Times New Roman Regular" w:hAnsi="Times New Roman Regular" w:cs="Times New Roman Regular"/>
                <w:sz w:val="28"/>
                <w:szCs w:val="28"/>
              </w:rPr>
            </w:pPr>
            <w:r>
              <w:rPr>
                <w:rFonts w:ascii="Times New Roman Regular" w:hAnsi="Times New Roman Regular" w:cs="Times New Roman Regular"/>
                <w:sz w:val="28"/>
                <w:szCs w:val="28"/>
              </w:rPr>
              <w:t>100%</w:t>
            </w:r>
          </w:p>
        </w:tc>
        <w:tc>
          <w:tcPr>
            <w:tcW w:w="1379" w:type="dxa"/>
            <w:vAlign w:val="center"/>
          </w:tcPr>
          <w:p>
            <w:pPr>
              <w:spacing w:line="360" w:lineRule="exact"/>
              <w:jc w:val="center"/>
              <w:rPr>
                <w:rFonts w:ascii="Times New Roman Regular" w:hAnsi="Times New Roman Regular" w:cs="Times New Roman Regular"/>
                <w:sz w:val="28"/>
                <w:szCs w:val="28"/>
                <w:lang w:eastAsia="zh-Hans"/>
              </w:rPr>
            </w:pPr>
            <w:r>
              <w:rPr>
                <w:rFonts w:ascii="Times New Roman Regular" w:hAnsi="Times New Roman Regular" w:cs="Times New Roman Regular"/>
                <w:sz w:val="28"/>
                <w:szCs w:val="28"/>
                <w:lang w:eastAsia="zh-Hans"/>
              </w:rPr>
              <w:t>审定推迟1个月，备案推迟4个月。</w:t>
            </w:r>
          </w:p>
        </w:tc>
      </w:tr>
    </w:tbl>
    <w:p>
      <w:pPr>
        <w:pStyle w:val="2"/>
        <w:spacing w:before="120" w:after="120" w:line="720" w:lineRule="auto"/>
        <w:ind w:left="640" w:leftChars="200"/>
        <w:rPr>
          <w:rFonts w:ascii="Times New Roman Regular" w:hAnsi="Times New Roman Regular" w:eastAsia="黑体" w:cs="Times New Roman Regular"/>
          <w:sz w:val="32"/>
          <w:szCs w:val="32"/>
        </w:rPr>
      </w:pPr>
      <w:bookmarkStart w:id="152" w:name="_Toc1795030972_WPSOffice_Level1"/>
      <w:bookmarkStart w:id="153" w:name="_Toc56790663"/>
      <w:bookmarkStart w:id="154" w:name="_Toc20959"/>
      <w:bookmarkStart w:id="155" w:name="_Toc848739443_WPSOffice_Level1"/>
      <w:bookmarkStart w:id="156" w:name="_Toc1683701749_WPSOffice_Level1"/>
      <w:r>
        <w:rPr>
          <w:rFonts w:ascii="Times New Roman Regular" w:hAnsi="Times New Roman Regular" w:eastAsia="黑体" w:cs="Times New Roman Regular"/>
          <w:sz w:val="32"/>
          <w:szCs w:val="32"/>
        </w:rPr>
        <w:t>四、项目绩效情况</w:t>
      </w:r>
      <w:bookmarkEnd w:id="152"/>
      <w:bookmarkEnd w:id="153"/>
      <w:bookmarkEnd w:id="154"/>
      <w:bookmarkEnd w:id="155"/>
      <w:bookmarkEnd w:id="156"/>
    </w:p>
    <w:p>
      <w:pPr>
        <w:pStyle w:val="3"/>
        <w:spacing w:before="240" w:after="240" w:line="480" w:lineRule="auto"/>
        <w:ind w:left="640" w:leftChars="200"/>
        <w:rPr>
          <w:rFonts w:ascii="Times New Roman Regular" w:hAnsi="Times New Roman Regular" w:eastAsia="楷体_GB2312" w:cs="Times New Roman Regular"/>
        </w:rPr>
      </w:pPr>
      <w:bookmarkStart w:id="157" w:name="_Toc848739443_WPSOffice_Level2"/>
      <w:bookmarkStart w:id="158" w:name="_Toc1281012065_WPSOffice_Level2"/>
      <w:bookmarkStart w:id="159" w:name="_Toc56790664"/>
      <w:bookmarkStart w:id="160" w:name="_Toc24060"/>
      <w:bookmarkStart w:id="161" w:name="_Toc1385127867_WPSOffice_Level2"/>
      <w:r>
        <w:rPr>
          <w:rFonts w:ascii="Times New Roman Regular" w:hAnsi="Times New Roman Regular" w:eastAsia="楷体_GB2312" w:cs="Times New Roman Regular"/>
        </w:rPr>
        <w:t>（一）项目完成情况</w:t>
      </w:r>
      <w:bookmarkEnd w:id="157"/>
      <w:bookmarkEnd w:id="158"/>
      <w:bookmarkEnd w:id="159"/>
      <w:bookmarkEnd w:id="160"/>
      <w:bookmarkEnd w:id="161"/>
    </w:p>
    <w:p>
      <w:pPr>
        <w:spacing w:before="120" w:after="120" w:line="480" w:lineRule="auto"/>
        <w:ind w:firstLine="480" w:firstLineChars="150"/>
        <w:outlineLvl w:val="2"/>
        <w:rPr>
          <w:rFonts w:ascii="Times New Roman Regular" w:hAnsi="Times New Roman Regular" w:cs="Times New Roman Regular"/>
          <w:szCs w:val="32"/>
        </w:rPr>
      </w:pPr>
      <w:bookmarkStart w:id="162" w:name="_Toc1121327189_WPSOffice_Level3"/>
      <w:bookmarkStart w:id="163" w:name="_Toc1446215280_WPSOffice_Level3"/>
      <w:bookmarkStart w:id="164" w:name="_Toc1177435127_WPSOffice_Level3"/>
      <w:bookmarkStart w:id="165" w:name="_Toc56790665"/>
      <w:bookmarkStart w:id="166" w:name="_Toc8422"/>
      <w:r>
        <w:rPr>
          <w:rFonts w:ascii="Times New Roman Regular" w:hAnsi="Times New Roman Regular" w:cs="Times New Roman Regular"/>
          <w:szCs w:val="32"/>
        </w:rPr>
        <w:t>1、完成数量</w:t>
      </w:r>
      <w:bookmarkEnd w:id="162"/>
      <w:bookmarkEnd w:id="163"/>
      <w:bookmarkEnd w:id="164"/>
      <w:bookmarkEnd w:id="165"/>
      <w:bookmarkEnd w:id="166"/>
    </w:p>
    <w:p>
      <w:pPr>
        <w:spacing w:before="120" w:after="120" w:line="600" w:lineRule="exact"/>
        <w:ind w:firstLine="480" w:firstLineChars="150"/>
        <w:rPr>
          <w:rFonts w:ascii="Times New Roman Regular" w:hAnsi="Times New Roman Regular" w:cs="Times New Roman Regular"/>
        </w:rPr>
      </w:pPr>
      <w:r>
        <w:rPr>
          <w:rFonts w:ascii="Times New Roman Regular" w:hAnsi="Times New Roman Regular" w:cs="Times New Roman Regular"/>
          <w:szCs w:val="32"/>
        </w:rPr>
        <w:t xml:space="preserve">   总体规划设计全长约17公里，</w:t>
      </w:r>
      <w:r>
        <w:rPr>
          <w:rFonts w:hint="eastAsia" w:ascii="Times New Roman Regular" w:hAnsi="Times New Roman Regular" w:cs="Times New Roman Regular"/>
          <w:szCs w:val="32"/>
          <w:lang w:eastAsia="zh-Hans"/>
        </w:rPr>
        <w:t>设计</w:t>
      </w:r>
      <w:r>
        <w:rPr>
          <w:rFonts w:ascii="Times New Roman Regular" w:hAnsi="Times New Roman Regular" w:cs="Times New Roman Regular"/>
          <w:szCs w:val="32"/>
        </w:rPr>
        <w:t>面积约4平方公里，其中重点设计区域约1.7平方公里（含黄桷岭片区约0.5平方公里、雁栖湖片区约0.3平方公里、保升生态公园片区0.1平方公里，藏粮水库片区约0.8平方公里）。2019</w:t>
      </w:r>
      <w:r>
        <w:rPr>
          <w:rFonts w:hint="eastAsia" w:ascii="Times New Roman Regular" w:hAnsi="Times New Roman Regular" w:cs="Times New Roman Regular"/>
          <w:szCs w:val="32"/>
          <w:lang w:eastAsia="zh-Hans"/>
        </w:rPr>
        <w:t>年</w:t>
      </w:r>
      <w:r>
        <w:rPr>
          <w:rFonts w:ascii="Times New Roman Regular" w:hAnsi="Times New Roman Regular" w:cs="Times New Roman Regular"/>
          <w:szCs w:val="32"/>
          <w:lang w:eastAsia="zh-Hans"/>
        </w:rPr>
        <w:t>11月22日形成规划成果通过</w:t>
      </w:r>
      <w:r>
        <w:rPr>
          <w:rFonts w:hint="eastAsia" w:ascii="Times New Roman Regular" w:hAnsi="Times New Roman Regular" w:cs="Times New Roman Regular"/>
          <w:szCs w:val="32"/>
          <w:lang w:eastAsia="zh-Hans"/>
        </w:rPr>
        <w:t>市专委会</w:t>
      </w:r>
      <w:r>
        <w:rPr>
          <w:rFonts w:ascii="Times New Roman Regular" w:hAnsi="Times New Roman Regular" w:cs="Times New Roman Regular"/>
          <w:szCs w:val="32"/>
          <w:lang w:eastAsia="zh-Hans"/>
        </w:rPr>
        <w:t>审查，12月5日设计方案通过遂宁市城乡规划委员会第六十五次常务会审定，2020年3月经市</w:t>
      </w:r>
      <w:r>
        <w:rPr>
          <w:rFonts w:hint="eastAsia" w:ascii="Times New Roman Regular" w:hAnsi="Times New Roman Regular" w:cs="Times New Roman Regular"/>
          <w:szCs w:val="32"/>
          <w:lang w:eastAsia="zh-Hans"/>
        </w:rPr>
        <w:t>规委会</w:t>
      </w:r>
      <w:r>
        <w:rPr>
          <w:rFonts w:ascii="Times New Roman Regular" w:hAnsi="Times New Roman Regular" w:cs="Times New Roman Regular"/>
          <w:szCs w:val="32"/>
          <w:lang w:eastAsia="zh-Hans"/>
        </w:rPr>
        <w:t>备案。</w:t>
      </w:r>
    </w:p>
    <w:p>
      <w:pPr>
        <w:spacing w:before="120" w:after="120" w:line="480" w:lineRule="auto"/>
        <w:ind w:firstLine="480" w:firstLineChars="150"/>
        <w:outlineLvl w:val="2"/>
        <w:rPr>
          <w:rFonts w:ascii="Times New Roman Regular" w:hAnsi="Times New Roman Regular" w:cs="Times New Roman Regular"/>
          <w:szCs w:val="32"/>
        </w:rPr>
      </w:pPr>
      <w:bookmarkStart w:id="167" w:name="_Toc90372384_WPSOffice_Level3"/>
      <w:bookmarkStart w:id="168" w:name="_Toc1977063098_WPSOffice_Level3"/>
      <w:bookmarkStart w:id="169" w:name="_Toc423"/>
      <w:bookmarkStart w:id="170" w:name="_Toc56790666"/>
      <w:bookmarkStart w:id="171" w:name="_Toc1320294214_WPSOffice_Level3"/>
      <w:r>
        <w:rPr>
          <w:rFonts w:ascii="Times New Roman Regular" w:hAnsi="Times New Roman Regular" w:cs="Times New Roman Regular"/>
          <w:szCs w:val="32"/>
        </w:rPr>
        <w:t>2、完成时效</w:t>
      </w:r>
      <w:bookmarkEnd w:id="167"/>
      <w:bookmarkEnd w:id="168"/>
      <w:bookmarkEnd w:id="169"/>
      <w:bookmarkEnd w:id="170"/>
      <w:bookmarkEnd w:id="171"/>
    </w:p>
    <w:p>
      <w:pPr>
        <w:spacing w:line="600" w:lineRule="exact"/>
        <w:ind w:firstLine="640" w:firstLineChars="200"/>
        <w:rPr>
          <w:rFonts w:ascii="Times New Roman Regular" w:hAnsi="Times New Roman Regular" w:cs="Times New Roman Regular"/>
        </w:rPr>
      </w:pPr>
      <w:bookmarkStart w:id="172" w:name="_Toc5825"/>
      <w:r>
        <w:rPr>
          <w:rFonts w:ascii="Times New Roman Regular" w:hAnsi="Times New Roman Regular" w:cs="Times New Roman Regular"/>
          <w:szCs w:val="32"/>
          <w:lang w:eastAsia="zh-Hans"/>
        </w:rPr>
        <w:t>项目计划</w:t>
      </w:r>
      <w:r>
        <w:rPr>
          <w:rFonts w:ascii="Times New Roman Regular" w:hAnsi="Times New Roman Regular" w:cs="Times New Roman Regular"/>
          <w:szCs w:val="32"/>
        </w:rPr>
        <w:t>2019年11月初完成景观设计方案审定备案，</w:t>
      </w:r>
      <w:r>
        <w:rPr>
          <w:rFonts w:ascii="Times New Roman Regular" w:hAnsi="Times New Roman Regular" w:cs="Times New Roman Regular"/>
          <w:szCs w:val="32"/>
          <w:lang w:eastAsia="zh-Hans"/>
        </w:rPr>
        <w:t>实际完成审定日为2019年12月5日，晚于计划进度1个月，2020年3月通过市规委会备案，晚于计划进度4个月。</w:t>
      </w:r>
    </w:p>
    <w:p>
      <w:pPr>
        <w:spacing w:before="120" w:after="120" w:line="480" w:lineRule="auto"/>
        <w:ind w:firstLine="480" w:firstLineChars="150"/>
        <w:outlineLvl w:val="2"/>
        <w:rPr>
          <w:rFonts w:ascii="Times New Roman Regular" w:hAnsi="Times New Roman Regular" w:cs="Times New Roman Regular"/>
          <w:szCs w:val="32"/>
        </w:rPr>
      </w:pPr>
      <w:bookmarkStart w:id="173" w:name="_Toc236330247_WPSOffice_Level3"/>
      <w:bookmarkStart w:id="174" w:name="_Toc56790667"/>
      <w:bookmarkStart w:id="175" w:name="_Toc617719459_WPSOffice_Level3"/>
      <w:bookmarkStart w:id="176" w:name="_Toc485018055_WPSOffice_Level3"/>
      <w:r>
        <w:rPr>
          <w:rFonts w:ascii="Times New Roman Regular" w:hAnsi="Times New Roman Regular" w:cs="Times New Roman Regular"/>
          <w:szCs w:val="32"/>
        </w:rPr>
        <w:t>3、完成</w:t>
      </w:r>
      <w:bookmarkEnd w:id="172"/>
      <w:r>
        <w:rPr>
          <w:rFonts w:ascii="Times New Roman Regular" w:hAnsi="Times New Roman Regular" w:cs="Times New Roman Regular"/>
          <w:szCs w:val="32"/>
          <w:lang w:eastAsia="zh-Hans"/>
        </w:rPr>
        <w:t>质量</w:t>
      </w:r>
      <w:bookmarkEnd w:id="173"/>
      <w:bookmarkEnd w:id="174"/>
      <w:bookmarkEnd w:id="175"/>
      <w:bookmarkEnd w:id="176"/>
    </w:p>
    <w:p>
      <w:pPr>
        <w:spacing w:line="600" w:lineRule="exact"/>
        <w:ind w:firstLine="640" w:firstLineChars="200"/>
        <w:rPr>
          <w:rFonts w:ascii="Times New Roman Regular" w:hAnsi="Times New Roman Regular" w:cs="Times New Roman Regular"/>
          <w:lang w:eastAsia="zh-Hans"/>
        </w:rPr>
      </w:pPr>
      <w:r>
        <w:rPr>
          <w:rFonts w:ascii="Times New Roman Regular" w:hAnsi="Times New Roman Regular" w:cs="Times New Roman Regular"/>
          <w:szCs w:val="32"/>
          <w:lang w:eastAsia="zh-Hans"/>
        </w:rPr>
        <w:t>本项目于2019年11月22日形成规划成果通过市专委会审查，12月5日设计方案通过遂宁市城乡规划委员会第六十五次常务会审定，2020年3月经市</w:t>
      </w:r>
      <w:r>
        <w:rPr>
          <w:rFonts w:hint="eastAsia" w:ascii="Times New Roman Regular" w:hAnsi="Times New Roman Regular" w:cs="Times New Roman Regular"/>
          <w:szCs w:val="32"/>
          <w:lang w:eastAsia="zh-Hans"/>
        </w:rPr>
        <w:t>规委会</w:t>
      </w:r>
      <w:r>
        <w:rPr>
          <w:rFonts w:ascii="Times New Roman Regular" w:hAnsi="Times New Roman Regular" w:cs="Times New Roman Regular"/>
          <w:szCs w:val="32"/>
          <w:lang w:eastAsia="zh-Hans"/>
        </w:rPr>
        <w:t>备案。</w:t>
      </w:r>
    </w:p>
    <w:p>
      <w:pPr>
        <w:pStyle w:val="3"/>
        <w:spacing w:before="240" w:after="240" w:line="480" w:lineRule="auto"/>
        <w:ind w:left="640" w:leftChars="200"/>
        <w:rPr>
          <w:rFonts w:ascii="Times New Roman Regular" w:hAnsi="Times New Roman Regular" w:eastAsia="楷体_GB2312" w:cs="Times New Roman Regular"/>
          <w:lang w:eastAsia="zh-Hans"/>
        </w:rPr>
      </w:pPr>
      <w:bookmarkStart w:id="177" w:name="_Toc25729"/>
      <w:bookmarkStart w:id="178" w:name="_Toc1177435127_WPSOffice_Level2"/>
      <w:bookmarkStart w:id="179" w:name="_Toc1121327189_WPSOffice_Level2"/>
      <w:bookmarkStart w:id="180" w:name="_Toc1446215280_WPSOffice_Level2"/>
      <w:bookmarkStart w:id="181" w:name="_Toc56790668"/>
      <w:r>
        <w:rPr>
          <w:rFonts w:ascii="Times New Roman Regular" w:hAnsi="Times New Roman Regular" w:eastAsia="楷体_GB2312" w:cs="Times New Roman Regular"/>
          <w:lang w:eastAsia="zh-Hans"/>
        </w:rPr>
        <w:t>（二）项目效益情况</w:t>
      </w:r>
      <w:bookmarkEnd w:id="177"/>
      <w:bookmarkEnd w:id="178"/>
      <w:bookmarkEnd w:id="179"/>
      <w:bookmarkEnd w:id="180"/>
      <w:bookmarkEnd w:id="181"/>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截止评价报告日，本项目尚未落地建成，“云舒画廊”景观尚未打造出来，本次评价只是对设计服务费进行评价，因此无法从整体评价该项目的经济效益、社会效益、</w:t>
      </w:r>
      <w:r>
        <w:rPr>
          <w:rFonts w:hint="eastAsia" w:ascii="Times New Roman Regular" w:hAnsi="Times New Roman Regular" w:cs="Times New Roman Regular"/>
          <w:szCs w:val="32"/>
          <w:lang w:eastAsia="zh-Hans"/>
        </w:rPr>
        <w:t>可持续性效益</w:t>
      </w:r>
      <w:r>
        <w:rPr>
          <w:rFonts w:ascii="Times New Roman Regular" w:hAnsi="Times New Roman Regular" w:cs="Times New Roman Regular"/>
          <w:szCs w:val="32"/>
          <w:lang w:eastAsia="zh-Hans"/>
        </w:rPr>
        <w:t>以及生态效益。</w:t>
      </w:r>
    </w:p>
    <w:p>
      <w:pPr>
        <w:pStyle w:val="2"/>
        <w:spacing w:before="120" w:after="120" w:line="720" w:lineRule="auto"/>
        <w:ind w:left="640" w:leftChars="200"/>
        <w:rPr>
          <w:rFonts w:ascii="Times New Roman Regular" w:hAnsi="Times New Roman Regular" w:eastAsia="黑体" w:cs="Times New Roman Regular"/>
          <w:sz w:val="32"/>
          <w:szCs w:val="32"/>
          <w:lang w:eastAsia="zh-Hans"/>
        </w:rPr>
      </w:pPr>
      <w:bookmarkStart w:id="182" w:name="_Toc1177435127_WPSOffice_Level1"/>
      <w:bookmarkStart w:id="183" w:name="_Toc1235273348_WPSOffice_Level1"/>
      <w:bookmarkStart w:id="184" w:name="_Toc56790669"/>
      <w:bookmarkStart w:id="185" w:name="_Toc583278924_WPSOffice_Level1"/>
      <w:bookmarkStart w:id="186" w:name="_Toc14808"/>
      <w:r>
        <w:rPr>
          <w:rFonts w:ascii="Times New Roman Regular" w:hAnsi="Times New Roman Regular" w:eastAsia="黑体" w:cs="Times New Roman Regular"/>
          <w:sz w:val="32"/>
          <w:szCs w:val="32"/>
          <w:lang w:eastAsia="zh-Hans"/>
        </w:rPr>
        <w:t>五、评价结论及存在问题</w:t>
      </w:r>
      <w:bookmarkEnd w:id="182"/>
      <w:bookmarkEnd w:id="183"/>
      <w:bookmarkEnd w:id="184"/>
      <w:bookmarkEnd w:id="185"/>
      <w:bookmarkEnd w:id="186"/>
    </w:p>
    <w:p>
      <w:pPr>
        <w:pStyle w:val="3"/>
        <w:spacing w:before="240" w:after="240" w:line="480" w:lineRule="auto"/>
        <w:ind w:left="640" w:leftChars="200"/>
        <w:rPr>
          <w:rFonts w:ascii="Times New Roman Regular" w:hAnsi="Times New Roman Regular" w:eastAsia="楷体_GB2312" w:cs="Times New Roman Regular"/>
          <w:lang w:eastAsia="zh-Hans"/>
        </w:rPr>
      </w:pPr>
      <w:bookmarkStart w:id="187" w:name="_Toc90372384_WPSOffice_Level2"/>
      <w:bookmarkStart w:id="188" w:name="_Toc1977063098_WPSOffice_Level2"/>
      <w:bookmarkStart w:id="189" w:name="_Toc1320294214_WPSOffice_Level2"/>
      <w:bookmarkStart w:id="190" w:name="_Toc56790670"/>
      <w:bookmarkStart w:id="191" w:name="_Toc11104"/>
      <w:r>
        <w:rPr>
          <w:rFonts w:ascii="Times New Roman Regular" w:hAnsi="Times New Roman Regular" w:eastAsia="楷体_GB2312" w:cs="Times New Roman Regular"/>
          <w:lang w:eastAsia="zh-Hans"/>
        </w:rPr>
        <w:t>（一）评价结论</w:t>
      </w:r>
      <w:bookmarkEnd w:id="187"/>
      <w:bookmarkEnd w:id="188"/>
      <w:bookmarkEnd w:id="189"/>
      <w:bookmarkEnd w:id="190"/>
      <w:bookmarkEnd w:id="191"/>
    </w:p>
    <w:p>
      <w:pPr>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按照绩效评价工作方案，评价工作组根据项目实施管理及完成情况，对照本项目支出绩效评价指标评分标准，对指标逐项进行考察、对比、计算和分析，最终得出项目综合评分为85.8分</w:t>
      </w:r>
      <w:r>
        <w:rPr>
          <w:rFonts w:ascii="Times New Roman Regular" w:hAnsi="Times New Roman Regular" w:cs="Times New Roman Regular"/>
          <w:szCs w:val="32"/>
        </w:rPr>
        <w:t>（总分为100分）。</w:t>
      </w:r>
      <w:r>
        <w:rPr>
          <w:rFonts w:ascii="Times New Roman Regular" w:hAnsi="Times New Roman Regular" w:cs="Times New Roman Regular"/>
          <w:szCs w:val="32"/>
          <w:lang w:eastAsia="zh-Hans"/>
        </w:rPr>
        <w:t>其中“项目决策”指标得</w:t>
      </w:r>
      <w:r>
        <w:rPr>
          <w:rFonts w:ascii="Times New Roman Regular" w:hAnsi="Times New Roman Regular" w:cs="Times New Roman Regular"/>
          <w:szCs w:val="32"/>
        </w:rPr>
        <w:t>分12</w:t>
      </w:r>
      <w:r>
        <w:rPr>
          <w:rFonts w:ascii="Times New Roman Regular" w:hAnsi="Times New Roman Regular" w:cs="Times New Roman Regular"/>
          <w:szCs w:val="32"/>
          <w:lang w:eastAsia="zh-Hans"/>
        </w:rPr>
        <w:t>分</w:t>
      </w:r>
      <w:r>
        <w:rPr>
          <w:rFonts w:ascii="Times New Roman Regular" w:hAnsi="Times New Roman Regular" w:cs="Times New Roman Regular"/>
          <w:szCs w:val="32"/>
        </w:rPr>
        <w:t>（满分20分）；</w:t>
      </w:r>
      <w:r>
        <w:rPr>
          <w:rFonts w:ascii="Times New Roman Regular" w:hAnsi="Times New Roman Regular" w:cs="Times New Roman Regular"/>
          <w:szCs w:val="32"/>
          <w:lang w:eastAsia="zh-Hans"/>
        </w:rPr>
        <w:t>“项目管理”指标得</w:t>
      </w:r>
      <w:r>
        <w:rPr>
          <w:rFonts w:ascii="Times New Roman Regular" w:hAnsi="Times New Roman Regular" w:cs="Times New Roman Regular"/>
          <w:szCs w:val="32"/>
        </w:rPr>
        <w:t>分</w:t>
      </w:r>
      <w:r>
        <w:rPr>
          <w:rFonts w:ascii="Times New Roman Regular" w:hAnsi="Times New Roman Regular" w:cs="Times New Roman Regular"/>
          <w:szCs w:val="32"/>
          <w:lang w:eastAsia="zh-Hans"/>
        </w:rPr>
        <w:t>15.8分</w:t>
      </w:r>
      <w:r>
        <w:rPr>
          <w:rFonts w:ascii="Times New Roman Regular" w:hAnsi="Times New Roman Regular" w:cs="Times New Roman Regular"/>
          <w:szCs w:val="32"/>
        </w:rPr>
        <w:t>（满分20分）；</w:t>
      </w:r>
      <w:r>
        <w:rPr>
          <w:rFonts w:ascii="Times New Roman Regular" w:hAnsi="Times New Roman Regular" w:cs="Times New Roman Regular"/>
          <w:szCs w:val="32"/>
          <w:lang w:eastAsia="zh-Hans"/>
        </w:rPr>
        <w:t>“项目完成情况”得分18分（满分20分）；“项目效益”指标因本项目存在局限性，无法从整体评价该项目的经济效益、社会效益以及生态效益，暂按满分计算，得分40分</w:t>
      </w:r>
      <w:r>
        <w:rPr>
          <w:rFonts w:ascii="Times New Roman Regular" w:hAnsi="Times New Roman Regular" w:cs="Times New Roman Regular"/>
          <w:szCs w:val="32"/>
        </w:rPr>
        <w:t>。</w:t>
      </w:r>
      <w:r>
        <w:rPr>
          <w:rFonts w:ascii="Times New Roman Regular" w:hAnsi="Times New Roman Regular" w:cs="Times New Roman Regular"/>
          <w:szCs w:val="32"/>
          <w:lang w:eastAsia="zh-Hans"/>
        </w:rPr>
        <w:t>最终得分85.8分，评分结果属于“良”。</w:t>
      </w:r>
    </w:p>
    <w:p>
      <w:pPr>
        <w:spacing w:line="600" w:lineRule="exact"/>
        <w:ind w:firstLine="640" w:firstLineChars="200"/>
        <w:rPr>
          <w:rFonts w:ascii="Times New Roman Regular" w:hAnsi="Times New Roman Regular" w:cs="Times New Roman Regular"/>
          <w:szCs w:val="32"/>
          <w:lang w:eastAsia="zh-Hans"/>
        </w:rPr>
      </w:pPr>
      <w:r>
        <w:rPr>
          <w:rFonts w:hint="eastAsia" w:ascii="Times New Roman Regular" w:hAnsi="Times New Roman Regular" w:cs="Times New Roman Regular"/>
          <w:szCs w:val="32"/>
          <w:lang w:eastAsia="zh-Hans"/>
        </w:rPr>
        <w:t>附：评价等级</w:t>
      </w:r>
    </w:p>
    <w:p>
      <w:pPr>
        <w:spacing w:line="600" w:lineRule="exact"/>
        <w:ind w:firstLine="640" w:firstLineChars="200"/>
        <w:rPr>
          <w:rFonts w:ascii="Times New Roman Regular" w:hAnsi="Times New Roman Regular" w:cs="Times New Roman Regular"/>
          <w:szCs w:val="32"/>
          <w:lang w:eastAsia="zh-Hans"/>
        </w:rPr>
      </w:pPr>
      <w:bookmarkStart w:id="192" w:name="_Toc1305198026_WPSOffice_Level3"/>
      <w:bookmarkStart w:id="193" w:name="_Toc1998010020_WPSOffice_Level3"/>
      <w:r>
        <w:rPr>
          <w:rFonts w:hint="eastAsia" w:ascii="Times New Roman Regular" w:hAnsi="Times New Roman Regular" w:cs="Times New Roman Regular"/>
          <w:szCs w:val="32"/>
          <w:lang w:eastAsia="zh-Hans"/>
        </w:rPr>
        <w:t>1.</w:t>
      </w:r>
      <w:r>
        <w:rPr>
          <w:rFonts w:hint="eastAsia" w:ascii="Times New Roman Regular" w:hAnsi="Times New Roman Regular" w:cs="Times New Roman Regular"/>
          <w:szCs w:val="32"/>
          <w:lang w:eastAsia="zh-Hans"/>
        </w:rPr>
        <w:tab/>
      </w:r>
      <w:r>
        <w:rPr>
          <w:rFonts w:hint="eastAsia" w:ascii="Times New Roman Regular" w:hAnsi="Times New Roman Regular" w:cs="Times New Roman Regular"/>
          <w:szCs w:val="32"/>
          <w:lang w:eastAsia="zh-Hans"/>
        </w:rPr>
        <w:t>综合得分 90 分（含）以上，绩效评级为“优”；</w:t>
      </w:r>
      <w:bookmarkEnd w:id="192"/>
      <w:bookmarkEnd w:id="193"/>
    </w:p>
    <w:p>
      <w:pPr>
        <w:spacing w:line="600" w:lineRule="exact"/>
        <w:ind w:firstLine="640" w:firstLineChars="200"/>
        <w:rPr>
          <w:rFonts w:ascii="Times New Roman Regular" w:hAnsi="Times New Roman Regular" w:cs="Times New Roman Regular"/>
          <w:szCs w:val="32"/>
          <w:lang w:eastAsia="zh-Hans"/>
        </w:rPr>
      </w:pPr>
      <w:bookmarkStart w:id="194" w:name="_Toc2065252524_WPSOffice_Level3"/>
      <w:bookmarkStart w:id="195" w:name="_Toc352618001_WPSOffice_Level3"/>
      <w:r>
        <w:rPr>
          <w:rFonts w:hint="eastAsia" w:ascii="Times New Roman Regular" w:hAnsi="Times New Roman Regular" w:cs="Times New Roman Regular"/>
          <w:szCs w:val="32"/>
          <w:lang w:eastAsia="zh-Hans"/>
        </w:rPr>
        <w:t>2.</w:t>
      </w:r>
      <w:r>
        <w:rPr>
          <w:rFonts w:hint="eastAsia" w:ascii="Times New Roman Regular" w:hAnsi="Times New Roman Regular" w:cs="Times New Roman Regular"/>
          <w:szCs w:val="32"/>
          <w:lang w:eastAsia="zh-Hans"/>
        </w:rPr>
        <w:tab/>
      </w:r>
      <w:r>
        <w:rPr>
          <w:rFonts w:hint="eastAsia" w:ascii="Times New Roman Regular" w:hAnsi="Times New Roman Regular" w:cs="Times New Roman Regular"/>
          <w:szCs w:val="32"/>
          <w:lang w:eastAsia="zh-Hans"/>
        </w:rPr>
        <w:t>综合得分 75 分（含）—90 分，绩效评级为“良”；</w:t>
      </w:r>
      <w:bookmarkEnd w:id="194"/>
      <w:bookmarkEnd w:id="195"/>
    </w:p>
    <w:p>
      <w:pPr>
        <w:spacing w:line="600" w:lineRule="exact"/>
        <w:ind w:firstLine="640" w:firstLineChars="200"/>
        <w:rPr>
          <w:rFonts w:ascii="Times New Roman Regular" w:hAnsi="Times New Roman Regular" w:cs="Times New Roman Regular"/>
          <w:szCs w:val="32"/>
          <w:lang w:eastAsia="zh-Hans"/>
        </w:rPr>
      </w:pPr>
      <w:bookmarkStart w:id="196" w:name="_Toc1543360734_WPSOffice_Level3"/>
      <w:bookmarkStart w:id="197" w:name="_Toc920984407_WPSOffice_Level3"/>
      <w:r>
        <w:rPr>
          <w:rFonts w:hint="eastAsia" w:ascii="Times New Roman Regular" w:hAnsi="Times New Roman Regular" w:cs="Times New Roman Regular"/>
          <w:szCs w:val="32"/>
          <w:lang w:eastAsia="zh-Hans"/>
        </w:rPr>
        <w:t>3.</w:t>
      </w:r>
      <w:r>
        <w:rPr>
          <w:rFonts w:hint="eastAsia" w:ascii="Times New Roman Regular" w:hAnsi="Times New Roman Regular" w:cs="Times New Roman Regular"/>
          <w:szCs w:val="32"/>
          <w:lang w:eastAsia="zh-Hans"/>
        </w:rPr>
        <w:tab/>
      </w:r>
      <w:r>
        <w:rPr>
          <w:rFonts w:hint="eastAsia" w:ascii="Times New Roman Regular" w:hAnsi="Times New Roman Regular" w:cs="Times New Roman Regular"/>
          <w:szCs w:val="32"/>
          <w:lang w:eastAsia="zh-Hans"/>
        </w:rPr>
        <w:t>综合得分 60 分（含）—75 分，绩效评级为“合格”；</w:t>
      </w:r>
      <w:bookmarkEnd w:id="196"/>
      <w:bookmarkEnd w:id="197"/>
    </w:p>
    <w:p>
      <w:pPr>
        <w:spacing w:line="600" w:lineRule="exact"/>
        <w:ind w:firstLine="640" w:firstLineChars="200"/>
        <w:rPr>
          <w:rFonts w:ascii="Times New Roman Regular" w:hAnsi="Times New Roman Regular" w:cs="Times New Roman Regular"/>
          <w:szCs w:val="32"/>
          <w:lang w:eastAsia="zh-Hans"/>
        </w:rPr>
      </w:pPr>
      <w:bookmarkStart w:id="198" w:name="_Toc2070284520_WPSOffice_Level3"/>
      <w:bookmarkStart w:id="199" w:name="_Toc1956367872_WPSOffice_Level3"/>
      <w:r>
        <w:rPr>
          <w:rFonts w:hint="eastAsia" w:ascii="Times New Roman Regular" w:hAnsi="Times New Roman Regular" w:cs="Times New Roman Regular"/>
          <w:szCs w:val="32"/>
          <w:lang w:eastAsia="zh-Hans"/>
        </w:rPr>
        <w:t>4.</w:t>
      </w:r>
      <w:r>
        <w:rPr>
          <w:rFonts w:hint="eastAsia" w:ascii="Times New Roman Regular" w:hAnsi="Times New Roman Regular" w:cs="Times New Roman Regular"/>
          <w:szCs w:val="32"/>
          <w:lang w:eastAsia="zh-Hans"/>
        </w:rPr>
        <w:tab/>
      </w:r>
      <w:r>
        <w:rPr>
          <w:rFonts w:hint="eastAsia" w:ascii="Times New Roman Regular" w:hAnsi="Times New Roman Regular" w:cs="Times New Roman Regular"/>
          <w:szCs w:val="32"/>
          <w:lang w:eastAsia="zh-Hans"/>
        </w:rPr>
        <w:t>综合得分 60 分以下，绩效评级为“不合格”。</w:t>
      </w:r>
      <w:bookmarkEnd w:id="198"/>
      <w:bookmarkEnd w:id="199"/>
    </w:p>
    <w:p>
      <w:pPr>
        <w:pStyle w:val="3"/>
        <w:spacing w:before="240" w:after="240" w:line="480" w:lineRule="auto"/>
        <w:ind w:left="640" w:leftChars="200"/>
        <w:rPr>
          <w:rFonts w:ascii="Times New Roman Regular" w:hAnsi="Times New Roman Regular" w:eastAsia="楷体_GB2312" w:cs="Times New Roman Regular"/>
          <w:lang w:eastAsia="zh-Hans"/>
        </w:rPr>
      </w:pPr>
      <w:bookmarkStart w:id="200" w:name="_Toc56790671"/>
      <w:bookmarkStart w:id="201" w:name="_Toc617719459_WPSOffice_Level2"/>
      <w:bookmarkStart w:id="202" w:name="_Toc14080"/>
      <w:bookmarkStart w:id="203" w:name="_Toc485018055_WPSOffice_Level2"/>
      <w:bookmarkStart w:id="204" w:name="_Toc236330247_WPSOffice_Level2"/>
      <w:r>
        <w:rPr>
          <w:rFonts w:ascii="Times New Roman Regular" w:hAnsi="Times New Roman Regular" w:eastAsia="楷体_GB2312" w:cs="Times New Roman Regular"/>
          <w:lang w:eastAsia="zh-Hans"/>
        </w:rPr>
        <w:t>（二）存在的问题</w:t>
      </w:r>
      <w:bookmarkEnd w:id="200"/>
      <w:bookmarkEnd w:id="201"/>
      <w:bookmarkEnd w:id="202"/>
      <w:bookmarkEnd w:id="203"/>
      <w:bookmarkEnd w:id="204"/>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205" w:name="_Toc56790672"/>
      <w:bookmarkStart w:id="206" w:name="_Toc2662"/>
      <w:bookmarkStart w:id="207" w:name="_Toc552705487_WPSOffice_Level3"/>
      <w:bookmarkStart w:id="208" w:name="_Toc1074997815_WPSOffice_Level3"/>
      <w:bookmarkStart w:id="209" w:name="_Toc1741878946_WPSOffice_Level3"/>
      <w:r>
        <w:rPr>
          <w:rFonts w:ascii="Times New Roman Regular" w:hAnsi="Times New Roman Regular" w:cs="Times New Roman Regular"/>
          <w:szCs w:val="32"/>
          <w:lang w:eastAsia="zh-Hans"/>
        </w:rPr>
        <w:t>1、绩效目标存在的问题</w:t>
      </w:r>
      <w:bookmarkEnd w:id="205"/>
      <w:bookmarkEnd w:id="206"/>
      <w:bookmarkEnd w:id="207"/>
      <w:bookmarkEnd w:id="208"/>
      <w:bookmarkEnd w:id="209"/>
    </w:p>
    <w:p>
      <w:pPr>
        <w:autoSpaceDE w:val="0"/>
        <w:autoSpaceDN w:val="0"/>
        <w:adjustRightInd w:val="0"/>
        <w:spacing w:line="600" w:lineRule="exact"/>
        <w:ind w:firstLine="640" w:firstLineChars="200"/>
        <w:rPr>
          <w:rFonts w:ascii="Times New Roman Regular" w:hAnsi="Times New Roman Regular" w:cs="Times New Roman Regular"/>
          <w:color w:val="000000"/>
          <w:szCs w:val="32"/>
          <w:lang w:eastAsia="zh-Hans"/>
        </w:rPr>
      </w:pPr>
      <w:r>
        <w:rPr>
          <w:rFonts w:ascii="Times New Roman Regular" w:hAnsi="Times New Roman Regular" w:cs="Times New Roman Regular"/>
          <w:color w:val="000000"/>
          <w:szCs w:val="32"/>
          <w:lang w:eastAsia="zh-Hans"/>
        </w:rPr>
        <w:t>未设置绩效目标</w:t>
      </w:r>
    </w:p>
    <w:p>
      <w:pPr>
        <w:spacing w:line="600" w:lineRule="exact"/>
        <w:ind w:firstLine="640" w:firstLineChars="200"/>
        <w:rPr>
          <w:rFonts w:ascii="Times New Roman Regular" w:hAnsi="Times New Roman Regular" w:cs="Times New Roman Regular"/>
          <w:color w:val="000000"/>
          <w:szCs w:val="32"/>
          <w:lang w:eastAsia="zh-Hans"/>
        </w:rPr>
      </w:pPr>
      <w:r>
        <w:rPr>
          <w:rFonts w:ascii="Times New Roman Regular" w:hAnsi="Times New Roman Regular" w:cs="Times New Roman Regular"/>
          <w:szCs w:val="32"/>
          <w:lang w:eastAsia="zh-Hans"/>
        </w:rPr>
        <w:t>经与</w:t>
      </w:r>
      <w:commentRangeStart w:id="12"/>
      <w:r>
        <w:rPr>
          <w:rFonts w:ascii="Times New Roman Regular" w:hAnsi="Times New Roman Regular" w:cs="Times New Roman Regular"/>
          <w:szCs w:val="32"/>
          <w:lang w:eastAsia="zh-Hans"/>
        </w:rPr>
        <w:t>高新区自规局</w:t>
      </w:r>
      <w:commentRangeEnd w:id="12"/>
      <w:r>
        <w:commentReference w:id="12"/>
      </w:r>
      <w:r>
        <w:rPr>
          <w:rFonts w:ascii="Times New Roman Regular" w:hAnsi="Times New Roman Regular" w:cs="Times New Roman Regular"/>
          <w:szCs w:val="32"/>
          <w:lang w:eastAsia="zh-Hans"/>
        </w:rPr>
        <w:t>相关负责人访谈了解，本项目</w:t>
      </w:r>
      <w:r>
        <w:rPr>
          <w:rFonts w:hint="eastAsia" w:ascii="Times New Roman Regular" w:hAnsi="Times New Roman Regular" w:cs="Times New Roman Regular"/>
          <w:szCs w:val="32"/>
          <w:lang w:eastAsia="zh-Hans"/>
        </w:rPr>
        <w:t>未设置绩效目标</w:t>
      </w:r>
      <w:r>
        <w:rPr>
          <w:rFonts w:ascii="Times New Roman Regular" w:hAnsi="Times New Roman Regular" w:cs="Times New Roman Regular"/>
          <w:szCs w:val="32"/>
          <w:lang w:eastAsia="zh-Hans"/>
        </w:rPr>
        <w:t>。根据中共中央国务院关于全面实施预算绩效管理的意见（中发〔2018〕34号）规定：各级财政部门要将绩效目标设置作为预算安排的前置条件，加强绩效目标审核，将绩效目标与预算同步批复下达。</w:t>
      </w:r>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210" w:name="_Toc10390"/>
      <w:bookmarkStart w:id="211" w:name="_Toc56790673"/>
      <w:bookmarkStart w:id="212" w:name="_Toc1262369518_WPSOffice_Level3"/>
      <w:bookmarkStart w:id="213" w:name="_Toc1454346734_WPSOffice_Level3"/>
      <w:bookmarkStart w:id="214" w:name="_Toc708354494_WPSOffice_Level3"/>
      <w:r>
        <w:rPr>
          <w:rFonts w:ascii="Times New Roman Regular" w:hAnsi="Times New Roman Regular" w:cs="Times New Roman Regular"/>
          <w:szCs w:val="32"/>
          <w:lang w:eastAsia="zh-Hans"/>
        </w:rPr>
        <w:t>2、财务管理方面存在的问题</w:t>
      </w:r>
      <w:bookmarkEnd w:id="210"/>
      <w:bookmarkEnd w:id="211"/>
      <w:bookmarkEnd w:id="212"/>
      <w:bookmarkEnd w:id="213"/>
      <w:bookmarkEnd w:id="214"/>
    </w:p>
    <w:p>
      <w:pPr>
        <w:autoSpaceDE w:val="0"/>
        <w:autoSpaceDN w:val="0"/>
        <w:adjustRightInd w:val="0"/>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（1）设计服务费未按照合同约定如期付款</w:t>
      </w:r>
    </w:p>
    <w:p>
      <w:pPr>
        <w:autoSpaceDE w:val="0"/>
        <w:autoSpaceDN w:val="0"/>
        <w:adjustRightInd w:val="0"/>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经过对“遂宁高新区云舒画廊景观规划设计”项目2019年12</w:t>
      </w:r>
      <w:r>
        <w:rPr>
          <w:rFonts w:hint="eastAsia" w:ascii="Times New Roman Regular" w:hAnsi="Times New Roman Regular" w:cs="Times New Roman Regular"/>
          <w:szCs w:val="32"/>
          <w:lang w:eastAsia="zh-Hans"/>
        </w:rPr>
        <w:t>月</w:t>
      </w:r>
      <w:r>
        <w:rPr>
          <w:rFonts w:ascii="Times New Roman Regular" w:hAnsi="Times New Roman Regular" w:cs="Times New Roman Regular"/>
          <w:szCs w:val="32"/>
          <w:lang w:eastAsia="zh-Hans"/>
        </w:rPr>
        <w:t>份设计服务费支付凭证进行查阅，发现延期支付设计服务费。四川遂宁高新技术产业园区管理委员会与北京土人城市规划设计股份有限公司2019年11月20日签订的《遂宁高新区云舒画廊景观规划设计技术服务合同》第3.2条约定：甲方应在合同签订后15个工作日内付款第一笔款项84万（总设计费的30%）。合同签订时间为2019年11月20日，应在2019年12月11日前支付84万元，而实际支付时间为2019年12月25日，延期14天。</w:t>
      </w:r>
    </w:p>
    <w:p>
      <w:pPr>
        <w:autoSpaceDE w:val="0"/>
        <w:autoSpaceDN w:val="0"/>
        <w:adjustRightInd w:val="0"/>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（2）未进行专账核算</w:t>
      </w:r>
    </w:p>
    <w:p>
      <w:pPr>
        <w:autoSpaceDE w:val="0"/>
        <w:autoSpaceDN w:val="0"/>
        <w:adjustRightInd w:val="0"/>
        <w:spacing w:line="600" w:lineRule="exact"/>
        <w:ind w:firstLine="640" w:firstLineChars="200"/>
        <w:rPr>
          <w:rFonts w:ascii="Times New Roman Regular" w:hAnsi="Times New Roman Regular" w:cs="Times New Roman Regular"/>
          <w:szCs w:val="32"/>
          <w:lang w:eastAsia="zh-Hans"/>
        </w:rPr>
      </w:pPr>
      <w:bookmarkStart w:id="215" w:name="_Toc21331"/>
      <w:bookmarkStart w:id="216" w:name="_Toc1812125337_WPSOffice_Level3"/>
      <w:r>
        <w:rPr>
          <w:rFonts w:ascii="Times New Roman Regular" w:hAnsi="Times New Roman Regular" w:cs="Times New Roman Regular"/>
          <w:szCs w:val="32"/>
          <w:lang w:eastAsia="zh-Hans"/>
        </w:rPr>
        <w:t>经查阅</w:t>
      </w:r>
      <w:commentRangeStart w:id="13"/>
      <w:r>
        <w:rPr>
          <w:rFonts w:ascii="Times New Roman Regular" w:hAnsi="Times New Roman Regular" w:cs="Times New Roman Regular"/>
          <w:szCs w:val="32"/>
          <w:lang w:eastAsia="zh-Hans"/>
        </w:rPr>
        <w:t>自规局</w:t>
      </w:r>
      <w:commentRangeEnd w:id="13"/>
      <w:r>
        <w:commentReference w:id="13"/>
      </w:r>
      <w:r>
        <w:rPr>
          <w:rFonts w:ascii="Times New Roman Regular" w:hAnsi="Times New Roman Regular" w:cs="Times New Roman Regular"/>
          <w:szCs w:val="32"/>
          <w:lang w:eastAsia="zh-Hans"/>
        </w:rPr>
        <w:t>科目余额表以及项目支出科目明细账，发现项目支出明细账未按具体项目进行明细核算，不符合政府会计制度要求。</w:t>
      </w:r>
      <w:r>
        <w:rPr>
          <w:rFonts w:hint="eastAsia" w:ascii="Times New Roman Regular" w:hAnsi="Times New Roman Regular" w:cs="Times New Roman Regular"/>
          <w:szCs w:val="32"/>
          <w:lang w:eastAsia="zh-Hans"/>
        </w:rPr>
        <w:t>根据</w:t>
      </w:r>
      <w:r>
        <w:rPr>
          <w:rFonts w:ascii="Times New Roman Regular" w:hAnsi="Times New Roman Regular" w:cs="Times New Roman Regular"/>
          <w:szCs w:val="32"/>
          <w:lang w:eastAsia="zh-Hans"/>
        </w:rPr>
        <w:t>《政府会计制度——行政事业单位会计科目和报表》的通知（财会﹝2017﹞25号），</w:t>
      </w:r>
      <w:r>
        <w:rPr>
          <w:rFonts w:hint="eastAsia" w:ascii="Times New Roman Regular" w:hAnsi="Times New Roman Regular" w:cs="Times New Roman Regular"/>
          <w:szCs w:val="32"/>
          <w:lang w:eastAsia="zh-Hans"/>
        </w:rPr>
        <w:t>应按照</w:t>
      </w:r>
      <w:r>
        <w:rPr>
          <w:rFonts w:ascii="Times New Roman Regular" w:hAnsi="Times New Roman Regular" w:cs="Times New Roman Regular"/>
          <w:szCs w:val="32"/>
          <w:lang w:eastAsia="zh-Hans"/>
        </w:rPr>
        <w:t>有关“财政拨款预算收入”科目的规定</w:t>
      </w:r>
      <w:r>
        <w:rPr>
          <w:rFonts w:hint="eastAsia" w:ascii="Times New Roman Regular" w:hAnsi="Times New Roman Regular" w:cs="Times New Roman Regular"/>
          <w:szCs w:val="32"/>
          <w:lang w:eastAsia="zh-Hans"/>
        </w:rPr>
        <w:t>核算</w:t>
      </w:r>
      <w:r>
        <w:rPr>
          <w:rFonts w:ascii="Times New Roman Regular" w:hAnsi="Times New Roman Regular" w:cs="Times New Roman Regular"/>
          <w:szCs w:val="32"/>
          <w:lang w:eastAsia="zh-Hans"/>
        </w:rPr>
        <w:t>。</w:t>
      </w:r>
    </w:p>
    <w:p>
      <w:pPr>
        <w:spacing w:before="120" w:after="120" w:line="480" w:lineRule="auto"/>
        <w:ind w:firstLine="480" w:firstLineChars="150"/>
        <w:outlineLvl w:val="2"/>
        <w:rPr>
          <w:rFonts w:ascii="Times New Roman Regular" w:hAnsi="Times New Roman Regular" w:cs="Times New Roman Regular"/>
          <w:szCs w:val="32"/>
          <w:lang w:eastAsia="zh-Hans"/>
        </w:rPr>
      </w:pPr>
      <w:bookmarkStart w:id="217" w:name="_Toc1653540313_WPSOffice_Level3"/>
      <w:bookmarkStart w:id="218" w:name="_Toc546688184_WPSOffice_Level3"/>
      <w:bookmarkStart w:id="219" w:name="_Toc56790674"/>
      <w:r>
        <w:rPr>
          <w:rFonts w:ascii="Times New Roman Regular" w:hAnsi="Times New Roman Regular" w:cs="Times New Roman Regular"/>
          <w:szCs w:val="32"/>
          <w:lang w:eastAsia="zh-Hans"/>
        </w:rPr>
        <w:t>3、项目执行过程存在的问题</w:t>
      </w:r>
      <w:bookmarkEnd w:id="215"/>
      <w:bookmarkEnd w:id="216"/>
      <w:bookmarkEnd w:id="217"/>
      <w:bookmarkEnd w:id="218"/>
      <w:bookmarkEnd w:id="219"/>
    </w:p>
    <w:p>
      <w:pPr>
        <w:autoSpaceDE w:val="0"/>
        <w:autoSpaceDN w:val="0"/>
        <w:adjustRightInd w:val="0"/>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（1）项目实际完成进度晚于计划进度</w:t>
      </w:r>
    </w:p>
    <w:p>
      <w:pPr>
        <w:autoSpaceDE w:val="0"/>
        <w:autoSpaceDN w:val="0"/>
        <w:adjustRightInd w:val="0"/>
        <w:spacing w:line="600" w:lineRule="exact"/>
        <w:ind w:firstLine="640" w:firstLineChars="200"/>
        <w:rPr>
          <w:rFonts w:ascii="Times New Roman Regular" w:hAnsi="Times New Roman Regular" w:cs="Times New Roman Regular"/>
          <w:szCs w:val="32"/>
          <w:lang w:eastAsia="zh-Hans"/>
        </w:rPr>
      </w:pPr>
      <w:r>
        <w:rPr>
          <w:rFonts w:ascii="Times New Roman Regular" w:hAnsi="Times New Roman Regular" w:cs="Times New Roman Regular"/>
          <w:szCs w:val="32"/>
          <w:lang w:eastAsia="zh-Hans"/>
        </w:rPr>
        <w:t>经查阅“遂宁高新区云舒画廊景观规划设计”的批复与遂宁高新区“云舒画廊”景观规划设计项目中标确认函、遂宁市规划委员会专家委员第十八期会议纪要、遂宁市城乡规划委员会第六十五次常务会议纪要，</w:t>
      </w:r>
      <w:r>
        <w:rPr>
          <w:rFonts w:hint="eastAsia" w:ascii="Times New Roman Regular" w:hAnsi="Times New Roman Regular" w:cs="Times New Roman Regular"/>
          <w:szCs w:val="32"/>
          <w:lang w:eastAsia="zh-Hans"/>
        </w:rPr>
        <w:t>发现</w:t>
      </w:r>
      <w:r>
        <w:rPr>
          <w:rFonts w:ascii="Times New Roman Regular" w:hAnsi="Times New Roman Regular" w:cs="Times New Roman Regular"/>
          <w:szCs w:val="32"/>
          <w:lang w:eastAsia="zh-Hans"/>
        </w:rPr>
        <w:t>项目实际完成进度晚于计划</w:t>
      </w:r>
      <w:r>
        <w:rPr>
          <w:rFonts w:hint="eastAsia" w:ascii="Times New Roman Regular" w:hAnsi="Times New Roman Regular" w:cs="Times New Roman Regular"/>
          <w:szCs w:val="32"/>
          <w:lang w:eastAsia="zh-Hans"/>
        </w:rPr>
        <w:t>进度</w:t>
      </w:r>
      <w:r>
        <w:rPr>
          <w:rFonts w:ascii="Times New Roman Regular" w:hAnsi="Times New Roman Regular" w:cs="Times New Roman Regular"/>
          <w:szCs w:val="32"/>
          <w:lang w:eastAsia="zh-Hans"/>
        </w:rPr>
        <w:t>。项目阶段一计划2019年10月上旬完成设计单位招投标，实际完成日为2019年10月21日，晚于计划</w:t>
      </w:r>
      <w:r>
        <w:rPr>
          <w:rFonts w:hint="eastAsia" w:ascii="Times New Roman Regular" w:hAnsi="Times New Roman Regular" w:cs="Times New Roman Regular"/>
          <w:szCs w:val="32"/>
          <w:lang w:eastAsia="zh-Hans"/>
        </w:rPr>
        <w:t>进度</w:t>
      </w:r>
      <w:r>
        <w:rPr>
          <w:rFonts w:ascii="Times New Roman Regular" w:hAnsi="Times New Roman Regular" w:cs="Times New Roman Regular"/>
          <w:szCs w:val="32"/>
          <w:lang w:eastAsia="zh-Hans"/>
        </w:rPr>
        <w:t>11天；阶段二计划2019年10月中旬前完成景观设计规划方案并上报审查，实际完成</w:t>
      </w:r>
      <w:r>
        <w:rPr>
          <w:rFonts w:hint="eastAsia" w:ascii="Times New Roman Regular" w:hAnsi="Times New Roman Regular" w:cs="Times New Roman Regular"/>
          <w:szCs w:val="32"/>
          <w:lang w:eastAsia="zh-Hans"/>
        </w:rPr>
        <w:t>时间</w:t>
      </w:r>
      <w:r>
        <w:rPr>
          <w:rFonts w:ascii="Times New Roman Regular" w:hAnsi="Times New Roman Regular" w:cs="Times New Roman Regular"/>
          <w:szCs w:val="32"/>
          <w:lang w:eastAsia="zh-Hans"/>
        </w:rPr>
        <w:t>为2019年11月22日，晚于计划</w:t>
      </w:r>
      <w:r>
        <w:rPr>
          <w:rFonts w:hint="eastAsia" w:ascii="Times New Roman Regular" w:hAnsi="Times New Roman Regular" w:cs="Times New Roman Regular"/>
          <w:szCs w:val="32"/>
          <w:lang w:eastAsia="zh-Hans"/>
        </w:rPr>
        <w:t>进度</w:t>
      </w:r>
      <w:r>
        <w:rPr>
          <w:rFonts w:ascii="Times New Roman Regular" w:hAnsi="Times New Roman Regular" w:cs="Times New Roman Regular"/>
          <w:szCs w:val="32"/>
          <w:lang w:eastAsia="zh-Hans"/>
        </w:rPr>
        <w:t>1个月；阶段三计划11月初完成设计方案并审定备案，实际于2019年12月5日经市规委会审定，2020年3月完成备案，晚于计划</w:t>
      </w:r>
      <w:r>
        <w:rPr>
          <w:rFonts w:hint="eastAsia" w:ascii="Times New Roman Regular" w:hAnsi="Times New Roman Regular" w:cs="Times New Roman Regular"/>
          <w:szCs w:val="32"/>
          <w:lang w:eastAsia="zh-Hans"/>
        </w:rPr>
        <w:t>进度四个月</w:t>
      </w:r>
      <w:r>
        <w:rPr>
          <w:rFonts w:ascii="Times New Roman Regular" w:hAnsi="Times New Roman Regular" w:cs="Times New Roman Regular"/>
          <w:szCs w:val="32"/>
          <w:lang w:eastAsia="zh-Hans"/>
        </w:rPr>
        <w:t>。</w:t>
      </w:r>
    </w:p>
    <w:p>
      <w:pPr>
        <w:pStyle w:val="2"/>
        <w:spacing w:before="120" w:after="120" w:line="720" w:lineRule="auto"/>
        <w:ind w:left="640" w:leftChars="200"/>
        <w:rPr>
          <w:rFonts w:ascii="Times New Roman Regular" w:hAnsi="Times New Roman Regular" w:eastAsia="黑体" w:cs="Times New Roman Regular"/>
          <w:sz w:val="32"/>
          <w:szCs w:val="32"/>
        </w:rPr>
      </w:pPr>
      <w:bookmarkStart w:id="220" w:name="_Toc56790675"/>
      <w:bookmarkStart w:id="221" w:name="_Toc2053510760_WPSOffice_Level1"/>
      <w:bookmarkStart w:id="222" w:name="_Toc90372384_WPSOffice_Level1"/>
      <w:bookmarkStart w:id="223" w:name="_Toc6116"/>
      <w:bookmarkStart w:id="224" w:name="_Toc1514744287_WPSOffice_Level1"/>
      <w:r>
        <w:rPr>
          <w:rFonts w:ascii="Times New Roman Regular" w:hAnsi="Times New Roman Regular" w:eastAsia="黑体" w:cs="Times New Roman Regular"/>
          <w:sz w:val="32"/>
          <w:szCs w:val="32"/>
          <w:lang w:eastAsia="zh-Hans"/>
        </w:rPr>
        <w:t>六、</w:t>
      </w:r>
      <w:r>
        <w:rPr>
          <w:rFonts w:ascii="Times New Roman Regular" w:hAnsi="Times New Roman Regular" w:eastAsia="黑体" w:cs="Times New Roman Regular"/>
          <w:sz w:val="32"/>
          <w:szCs w:val="32"/>
        </w:rPr>
        <w:t>相关建议</w:t>
      </w:r>
      <w:bookmarkEnd w:id="220"/>
      <w:bookmarkEnd w:id="221"/>
      <w:bookmarkEnd w:id="222"/>
      <w:bookmarkEnd w:id="223"/>
      <w:bookmarkEnd w:id="224"/>
    </w:p>
    <w:p>
      <w:pPr>
        <w:autoSpaceDE w:val="0"/>
        <w:autoSpaceDN w:val="0"/>
        <w:adjustRightInd w:val="0"/>
        <w:spacing w:line="600" w:lineRule="exact"/>
        <w:ind w:firstLine="640" w:firstLineChars="200"/>
        <w:rPr>
          <w:rFonts w:ascii="Times New Roman Regular" w:hAnsi="Times New Roman Regular" w:cs="Times New Roman Regular"/>
          <w:color w:val="000000"/>
          <w:szCs w:val="32"/>
        </w:rPr>
      </w:pPr>
      <w:r>
        <w:rPr>
          <w:rFonts w:ascii="Times New Roman Regular" w:hAnsi="Times New Roman Regular" w:cs="Times New Roman Regular"/>
          <w:color w:val="000000"/>
          <w:szCs w:val="32"/>
        </w:rPr>
        <w:t>1、建议各级财政部门严格按照《中共中央国务院关于全面实施预算绩效管理的意见》（中发〔2018〕34号）执行，将绩效目标设置作为预算安排的前置条件，加强绩效目标审核，确保财政资金使用发挥既定的效果。</w:t>
      </w:r>
    </w:p>
    <w:p>
      <w:pPr>
        <w:autoSpaceDE w:val="0"/>
        <w:autoSpaceDN w:val="0"/>
        <w:adjustRightInd w:val="0"/>
        <w:spacing w:line="600" w:lineRule="exact"/>
        <w:ind w:firstLine="640" w:firstLineChars="200"/>
        <w:rPr>
          <w:rFonts w:ascii="Times New Roman Regular" w:hAnsi="Times New Roman Regular" w:cs="Times New Roman Regular"/>
          <w:color w:val="000000"/>
          <w:szCs w:val="32"/>
        </w:rPr>
      </w:pPr>
      <w:r>
        <w:rPr>
          <w:rFonts w:ascii="Times New Roman Regular" w:hAnsi="Times New Roman Regular" w:cs="Times New Roman Regular"/>
          <w:color w:val="000000"/>
          <w:szCs w:val="32"/>
        </w:rPr>
        <w:t>2、项目费用支出应严格按照完工进度完成支付，专项管理，专款专用。</w:t>
      </w:r>
    </w:p>
    <w:p>
      <w:pPr>
        <w:autoSpaceDE w:val="0"/>
        <w:autoSpaceDN w:val="0"/>
        <w:adjustRightInd w:val="0"/>
        <w:spacing w:line="600" w:lineRule="exact"/>
        <w:ind w:firstLine="640" w:firstLineChars="200"/>
        <w:rPr>
          <w:rFonts w:ascii="Times New Roman Regular" w:hAnsi="Times New Roman Regular" w:cs="Times New Roman Regular"/>
          <w:color w:val="000000"/>
          <w:szCs w:val="32"/>
        </w:rPr>
      </w:pPr>
      <w:r>
        <w:rPr>
          <w:rFonts w:ascii="Times New Roman Regular" w:hAnsi="Times New Roman Regular" w:cs="Times New Roman Regular"/>
          <w:color w:val="000000"/>
          <w:szCs w:val="32"/>
        </w:rPr>
        <w:t>3、项目执行过程的时效性建议落实分解到每个环节，严格按各环节的时效要求落实到位，及时推进</w:t>
      </w:r>
      <w:r>
        <w:rPr>
          <w:rFonts w:ascii="Times New Roman Regular" w:hAnsi="Times New Roman Regular" w:cs="Times New Roman Regular"/>
          <w:color w:val="000000"/>
          <w:szCs w:val="32"/>
          <w:lang w:eastAsia="zh-Hans"/>
        </w:rPr>
        <w:t>项目审核</w:t>
      </w:r>
      <w:r>
        <w:rPr>
          <w:rFonts w:ascii="Times New Roman Regular" w:hAnsi="Times New Roman Regular" w:cs="Times New Roman Regular"/>
          <w:color w:val="000000"/>
          <w:szCs w:val="32"/>
        </w:rPr>
        <w:t>、</w:t>
      </w:r>
      <w:r>
        <w:rPr>
          <w:rFonts w:ascii="Times New Roman Regular" w:hAnsi="Times New Roman Regular" w:cs="Times New Roman Regular"/>
          <w:color w:val="000000"/>
          <w:szCs w:val="32"/>
          <w:lang w:eastAsia="zh-Hans"/>
        </w:rPr>
        <w:t>审定</w:t>
      </w:r>
      <w:r>
        <w:rPr>
          <w:rFonts w:ascii="Times New Roman Regular" w:hAnsi="Times New Roman Regular" w:cs="Times New Roman Regular"/>
          <w:color w:val="000000"/>
          <w:szCs w:val="32"/>
        </w:rPr>
        <w:t>，以保证项目及时</w:t>
      </w:r>
      <w:r>
        <w:rPr>
          <w:rFonts w:ascii="Times New Roman Regular" w:hAnsi="Times New Roman Regular" w:cs="Times New Roman Regular"/>
          <w:color w:val="000000"/>
          <w:szCs w:val="32"/>
          <w:lang w:eastAsia="zh-Hans"/>
        </w:rPr>
        <w:t>通过备案</w:t>
      </w:r>
      <w:r>
        <w:rPr>
          <w:rFonts w:ascii="Times New Roman Regular" w:hAnsi="Times New Roman Regular" w:cs="Times New Roman Regular"/>
          <w:color w:val="000000"/>
          <w:szCs w:val="32"/>
        </w:rPr>
        <w:t>。</w:t>
      </w:r>
      <w:bookmarkStart w:id="225" w:name="_Toc15816"/>
      <w:bookmarkStart w:id="226" w:name="_Toc617719459_WPSOffice_Level1"/>
    </w:p>
    <w:p>
      <w:pPr>
        <w:autoSpaceDE w:val="0"/>
        <w:autoSpaceDN w:val="0"/>
        <w:adjustRightInd w:val="0"/>
        <w:spacing w:line="600" w:lineRule="exact"/>
        <w:ind w:firstLine="640" w:firstLineChars="200"/>
        <w:rPr>
          <w:rFonts w:ascii="Times New Roman Regular" w:hAnsi="Times New Roman Regular" w:cs="Times New Roman Regular"/>
          <w:color w:val="000000"/>
          <w:szCs w:val="32"/>
          <w:lang w:eastAsia="zh-Hans"/>
        </w:rPr>
      </w:pPr>
      <w:r>
        <w:rPr>
          <w:rFonts w:ascii="Times New Roman Regular" w:hAnsi="Times New Roman Regular" w:cs="Times New Roman Regular"/>
          <w:color w:val="000000"/>
          <w:szCs w:val="32"/>
          <w:lang w:eastAsia="zh-Hans"/>
        </w:rPr>
        <w:t>4、</w:t>
      </w:r>
      <w:r>
        <w:rPr>
          <w:rFonts w:hint="eastAsia" w:ascii="Times New Roman Regular" w:hAnsi="Times New Roman Regular" w:cs="Times New Roman Regular"/>
          <w:color w:val="000000"/>
          <w:szCs w:val="32"/>
          <w:lang w:eastAsia="zh-Hans"/>
        </w:rPr>
        <w:t>项目支出明细账应严格按照</w:t>
      </w:r>
      <w:r>
        <w:rPr>
          <w:rFonts w:ascii="Times New Roman Regular" w:hAnsi="Times New Roman Regular" w:cs="Times New Roman Regular"/>
          <w:color w:val="000000"/>
          <w:szCs w:val="32"/>
          <w:lang w:eastAsia="zh-Hans"/>
        </w:rPr>
        <w:t>《政府会计制度——行政事业单位会计科目和报表》的</w:t>
      </w:r>
      <w:r>
        <w:rPr>
          <w:rFonts w:hint="eastAsia" w:ascii="Times New Roman Regular" w:hAnsi="Times New Roman Regular" w:cs="Times New Roman Regular"/>
          <w:color w:val="000000"/>
          <w:szCs w:val="32"/>
          <w:lang w:eastAsia="zh-Hans"/>
        </w:rPr>
        <w:t>要求</w:t>
      </w:r>
      <w:r>
        <w:rPr>
          <w:rFonts w:ascii="Times New Roman Regular" w:hAnsi="Times New Roman Regular" w:cs="Times New Roman Regular"/>
          <w:color w:val="000000"/>
          <w:szCs w:val="32"/>
          <w:lang w:eastAsia="zh-Hans"/>
        </w:rPr>
        <w:t>，</w:t>
      </w:r>
      <w:r>
        <w:rPr>
          <w:rFonts w:hint="eastAsia" w:ascii="Times New Roman Regular" w:hAnsi="Times New Roman Regular" w:cs="Times New Roman Regular"/>
          <w:color w:val="000000"/>
          <w:szCs w:val="32"/>
          <w:lang w:eastAsia="zh-Hans"/>
        </w:rPr>
        <w:t>在“项目支出”明细科目下按照具体项目进行明细核算</w:t>
      </w:r>
      <w:r>
        <w:rPr>
          <w:rFonts w:ascii="Times New Roman Regular" w:hAnsi="Times New Roman Regular" w:cs="Times New Roman Regular"/>
          <w:color w:val="000000"/>
          <w:szCs w:val="32"/>
          <w:lang w:eastAsia="zh-Hans"/>
        </w:rPr>
        <w:t>。</w:t>
      </w:r>
    </w:p>
    <w:p>
      <w:pPr>
        <w:autoSpaceDE w:val="0"/>
        <w:autoSpaceDN w:val="0"/>
        <w:adjustRightInd w:val="0"/>
        <w:spacing w:line="600" w:lineRule="exact"/>
        <w:ind w:firstLine="640" w:firstLineChars="200"/>
        <w:outlineLvl w:val="0"/>
        <w:rPr>
          <w:rFonts w:ascii="Times New Roman Regular" w:hAnsi="Times New Roman Regular" w:eastAsia="黑体" w:cs="Times New Roman Regular"/>
          <w:szCs w:val="32"/>
          <w:lang w:eastAsia="zh-Hans"/>
        </w:rPr>
      </w:pPr>
      <w:bookmarkStart w:id="227" w:name="_Toc56790676"/>
      <w:bookmarkStart w:id="228" w:name="_Toc1145652383_WPSOffice_Level1"/>
      <w:bookmarkStart w:id="229" w:name="_Toc2036080071_WPSOffice_Level1"/>
      <w:r>
        <w:rPr>
          <w:rFonts w:ascii="Times New Roman Regular" w:hAnsi="Times New Roman Regular" w:eastAsia="黑体" w:cs="Times New Roman Regular"/>
          <w:szCs w:val="32"/>
          <w:lang w:eastAsia="zh-Hans"/>
        </w:rPr>
        <w:t>七、附件</w:t>
      </w:r>
      <w:bookmarkEnd w:id="225"/>
      <w:bookmarkEnd w:id="226"/>
      <w:bookmarkEnd w:id="227"/>
      <w:bookmarkEnd w:id="228"/>
      <w:bookmarkEnd w:id="229"/>
      <w:r>
        <w:rPr>
          <w:rFonts w:ascii="Times New Roman Regular" w:hAnsi="Times New Roman Regular" w:eastAsia="黑体" w:cs="Times New Roman Regular"/>
          <w:szCs w:val="32"/>
          <w:lang w:eastAsia="zh-Hans"/>
        </w:rPr>
        <w:t xml:space="preserve">  </w:t>
      </w:r>
    </w:p>
    <w:p>
      <w:pPr>
        <w:widowControl/>
        <w:spacing w:line="600" w:lineRule="exact"/>
        <w:jc w:val="left"/>
        <w:rPr>
          <w:rFonts w:ascii="仿宋_GB2312"/>
          <w:szCs w:val="32"/>
        </w:rPr>
      </w:pPr>
      <w:r>
        <w:rPr>
          <w:rFonts w:hint="eastAsia" w:ascii="仿宋_GB2312"/>
        </w:rPr>
        <w:t>附件</w:t>
      </w:r>
      <w:r>
        <w:rPr>
          <w:rFonts w:ascii="仿宋_GB2312"/>
        </w:rPr>
        <w:t>1、</w:t>
      </w:r>
      <w:r>
        <w:rPr>
          <w:rFonts w:hint="eastAsia" w:ascii="仿宋_GB2312"/>
        </w:rPr>
        <w:t>2020年区级专项项目支出绩效评价指标体系评分表</w:t>
      </w:r>
    </w:p>
    <w:p>
      <w:pPr>
        <w:widowControl/>
        <w:spacing w:line="600" w:lineRule="exact"/>
        <w:jc w:val="left"/>
        <w:rPr>
          <w:rFonts w:ascii="仿宋_GB2312"/>
        </w:rPr>
      </w:pPr>
      <w:r>
        <w:rPr>
          <w:rFonts w:hint="eastAsia" w:ascii="仿宋_GB2312"/>
        </w:rPr>
        <w:t>附件2</w:t>
      </w:r>
      <w:r>
        <w:rPr>
          <w:rFonts w:ascii="仿宋_GB2312"/>
        </w:rPr>
        <w:t>、</w:t>
      </w:r>
      <w:r>
        <w:rPr>
          <w:rFonts w:hint="eastAsia" w:ascii="仿宋_GB2312"/>
        </w:rPr>
        <w:t>承诺书</w:t>
      </w:r>
    </w:p>
    <w:p>
      <w:pPr>
        <w:widowControl/>
        <w:spacing w:line="600" w:lineRule="exact"/>
        <w:jc w:val="left"/>
        <w:rPr>
          <w:rFonts w:ascii="仿宋_GB2312"/>
        </w:rPr>
      </w:pPr>
      <w:r>
        <w:rPr>
          <w:rFonts w:hint="eastAsia" w:ascii="仿宋_GB2312"/>
        </w:rPr>
        <w:t>附件3</w:t>
      </w:r>
      <w:r>
        <w:rPr>
          <w:rFonts w:ascii="仿宋_GB2312"/>
        </w:rPr>
        <w:t>、</w:t>
      </w:r>
      <w:r>
        <w:rPr>
          <w:rFonts w:hint="eastAsia" w:ascii="仿宋_GB2312"/>
        </w:rPr>
        <w:t>第三方绩效评价反馈</w:t>
      </w:r>
    </w:p>
    <w:p>
      <w:pPr>
        <w:autoSpaceDE w:val="0"/>
        <w:autoSpaceDN w:val="0"/>
        <w:adjustRightInd w:val="0"/>
        <w:spacing w:line="600" w:lineRule="exact"/>
        <w:ind w:firstLine="4480" w:firstLineChars="1400"/>
        <w:rPr>
          <w:rFonts w:ascii="仿宋_GB2312"/>
          <w:color w:val="000000"/>
        </w:rPr>
      </w:pPr>
    </w:p>
    <w:p>
      <w:pPr>
        <w:autoSpaceDE w:val="0"/>
        <w:autoSpaceDN w:val="0"/>
        <w:adjustRightInd w:val="0"/>
        <w:spacing w:line="600" w:lineRule="exact"/>
        <w:ind w:firstLine="4480" w:firstLineChars="1400"/>
        <w:rPr>
          <w:rFonts w:ascii="仿宋_GB2312"/>
          <w:color w:val="000000"/>
        </w:rPr>
      </w:pPr>
    </w:p>
    <w:p>
      <w:pPr>
        <w:autoSpaceDE w:val="0"/>
        <w:autoSpaceDN w:val="0"/>
        <w:adjustRightInd w:val="0"/>
        <w:spacing w:line="600" w:lineRule="exact"/>
        <w:ind w:firstLine="4480" w:firstLineChars="1400"/>
        <w:rPr>
          <w:rFonts w:ascii="仿宋_GB2312"/>
          <w:color w:val="000000"/>
        </w:rPr>
      </w:pPr>
    </w:p>
    <w:p>
      <w:pPr>
        <w:autoSpaceDE w:val="0"/>
        <w:autoSpaceDN w:val="0"/>
        <w:adjustRightInd w:val="0"/>
        <w:spacing w:line="600" w:lineRule="exact"/>
        <w:ind w:firstLine="4480" w:firstLineChars="1400"/>
        <w:rPr>
          <w:rFonts w:ascii="仿宋_GB2312"/>
          <w:color w:val="000000"/>
        </w:rPr>
      </w:pPr>
      <w:r>
        <w:rPr>
          <w:rFonts w:hint="eastAsia" w:ascii="仿宋_GB2312"/>
          <w:color w:val="000000"/>
        </w:rPr>
        <w:t>遂宁市备至实业有限公司</w:t>
      </w:r>
    </w:p>
    <w:p>
      <w:pPr>
        <w:autoSpaceDE w:val="0"/>
        <w:autoSpaceDN w:val="0"/>
        <w:adjustRightInd w:val="0"/>
        <w:spacing w:line="600" w:lineRule="exact"/>
        <w:ind w:firstLine="5120" w:firstLineChars="1600"/>
        <w:rPr>
          <w:rFonts w:ascii="Times New Roman Regular" w:hAnsi="Times New Roman Regular" w:cs="Times New Roman Regular"/>
        </w:rPr>
        <w:sectPr>
          <w:footerReference r:id="rId5" w:type="default"/>
          <w:pgSz w:w="11906" w:h="16838"/>
          <w:pgMar w:top="1928" w:right="1701" w:bottom="1814" w:left="1701" w:header="851" w:footer="992" w:gutter="0"/>
          <w:cols w:space="0" w:num="1"/>
          <w:docGrid w:type="lines" w:linePitch="437" w:charSpace="0"/>
        </w:sectPr>
      </w:pPr>
      <w:r>
        <w:rPr>
          <w:rFonts w:hint="eastAsia" w:ascii="仿宋_GB2312"/>
          <w:color w:val="000000"/>
        </w:rPr>
        <w:t>2020年10月30日</w:t>
      </w:r>
      <w:r>
        <w:rPr>
          <w:rFonts w:ascii="Times New Roman Regular" w:hAnsi="Times New Roman Regular" w:eastAsia="黑体" w:cs="Times New Roman Regular"/>
          <w:szCs w:val="32"/>
        </w:rPr>
        <w:br w:type="page"/>
      </w:r>
    </w:p>
    <w:p>
      <w:pPr>
        <w:widowControl/>
        <w:spacing w:line="600" w:lineRule="exact"/>
        <w:jc w:val="left"/>
        <w:rPr>
          <w:rFonts w:ascii="仿宋_GB2312"/>
          <w:szCs w:val="32"/>
        </w:rPr>
      </w:pPr>
      <w:r>
        <w:rPr>
          <w:rFonts w:hint="eastAsia" w:ascii="Times New Roman Regular" w:hAnsi="Times New Roman Regular" w:eastAsia="宋体" w:cs="Times New Roman Regular"/>
          <w:color w:val="000000"/>
          <w:kern w:val="0"/>
          <w:szCs w:val="32"/>
          <w:lang w:eastAsia="zh-Hans" w:bidi="ar"/>
        </w:rPr>
        <w:t>附件</w:t>
      </w:r>
      <w:r>
        <w:rPr>
          <w:rFonts w:ascii="Times New Roman Regular" w:hAnsi="Times New Roman Regular" w:eastAsia="宋体" w:cs="Times New Roman Regular"/>
          <w:color w:val="000000"/>
          <w:kern w:val="0"/>
          <w:szCs w:val="32"/>
          <w:lang w:eastAsia="zh-Hans" w:bidi="ar"/>
        </w:rPr>
        <w:t>1、</w:t>
      </w:r>
      <w:r>
        <w:rPr>
          <w:rFonts w:hint="eastAsia" w:ascii="仿宋_GB2312"/>
        </w:rPr>
        <w:t>2020年区级专项项目支出绩效评价指标体系评分表</w:t>
      </w:r>
    </w:p>
    <w:p>
      <w:pPr>
        <w:widowControl/>
        <w:textAlignment w:val="bottom"/>
        <w:rPr>
          <w:rFonts w:ascii="Times New Roman Regular" w:hAnsi="Times New Roman Regular" w:eastAsia="宋体" w:cs="Times New Roman Regular"/>
          <w:color w:val="000000"/>
          <w:kern w:val="0"/>
          <w:szCs w:val="32"/>
          <w:lang w:eastAsia="zh-Hans" w:bidi="ar"/>
        </w:rPr>
      </w:pPr>
    </w:p>
    <w:p>
      <w:pPr>
        <w:widowControl/>
        <w:jc w:val="center"/>
        <w:textAlignment w:val="bottom"/>
        <w:rPr>
          <w:rFonts w:ascii="Times New Roman Regular" w:hAnsi="Times New Roman Regular" w:eastAsia="宋体" w:cs="Times New Roman Regular"/>
          <w:color w:val="000000"/>
          <w:sz w:val="12"/>
          <w:szCs w:val="12"/>
        </w:rPr>
      </w:pPr>
      <w:r>
        <w:rPr>
          <w:rFonts w:ascii="Times New Roman Regular" w:hAnsi="Times New Roman Regular" w:eastAsia="宋体" w:cs="Times New Roman Regular"/>
          <w:color w:val="000000"/>
          <w:kern w:val="0"/>
          <w:szCs w:val="32"/>
          <w:lang w:bidi="ar"/>
        </w:rPr>
        <w:t>2020年区级专项项目支出绩效评价指标体系（现场工作记录表）评分表</w:t>
      </w:r>
      <w:r>
        <w:rPr>
          <w:rFonts w:ascii="Times New Roman Regular" w:hAnsi="Times New Roman Regular" w:eastAsia="宋体" w:cs="Times New Roman Regular"/>
          <w:color w:val="000000"/>
          <w:kern w:val="0"/>
          <w:szCs w:val="32"/>
          <w:lang w:bidi="ar"/>
        </w:rPr>
        <w:br w:type="textWrapping"/>
      </w:r>
      <w:r>
        <w:rPr>
          <w:rFonts w:ascii="Times New Roman Regular" w:hAnsi="Times New Roman Regular" w:eastAsia="宋体" w:cs="Times New Roman Regular"/>
          <w:color w:val="000000"/>
          <w:kern w:val="0"/>
          <w:szCs w:val="32"/>
          <w:lang w:bidi="ar"/>
        </w:rPr>
        <w:t>（设计服务费项目）</w:t>
      </w:r>
    </w:p>
    <w:tbl>
      <w:tblPr>
        <w:tblStyle w:val="14"/>
        <w:tblW w:w="14765" w:type="dxa"/>
        <w:tblInd w:w="-306" w:type="dxa"/>
        <w:tblLayout w:type="autofit"/>
        <w:tblCellMar>
          <w:top w:w="15" w:type="dxa"/>
          <w:left w:w="15" w:type="dxa"/>
          <w:bottom w:w="15" w:type="dxa"/>
          <w:right w:w="15" w:type="dxa"/>
        </w:tblCellMar>
      </w:tblPr>
      <w:tblGrid>
        <w:gridCol w:w="890"/>
        <w:gridCol w:w="805"/>
        <w:gridCol w:w="1352"/>
        <w:gridCol w:w="459"/>
        <w:gridCol w:w="3361"/>
        <w:gridCol w:w="828"/>
        <w:gridCol w:w="2403"/>
        <w:gridCol w:w="483"/>
        <w:gridCol w:w="4184"/>
      </w:tblGrid>
      <w:tr>
        <w:tblPrEx>
          <w:tblCellMar>
            <w:top w:w="15" w:type="dxa"/>
            <w:left w:w="15" w:type="dxa"/>
            <w:bottom w:w="15" w:type="dxa"/>
            <w:right w:w="15" w:type="dxa"/>
          </w:tblCellMar>
        </w:tblPrEx>
        <w:trPr>
          <w:trHeight w:val="437" w:hRule="atLeast"/>
          <w:tblHeader/>
        </w:trPr>
        <w:tc>
          <w:tcPr>
            <w:tcW w:w="89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一级指标</w:t>
            </w:r>
          </w:p>
        </w:tc>
        <w:tc>
          <w:tcPr>
            <w:tcW w:w="805"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二级指标</w:t>
            </w:r>
          </w:p>
        </w:tc>
        <w:tc>
          <w:tcPr>
            <w:tcW w:w="1352"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三级指标</w:t>
            </w:r>
          </w:p>
        </w:tc>
        <w:tc>
          <w:tcPr>
            <w:tcW w:w="459"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分值</w:t>
            </w:r>
          </w:p>
        </w:tc>
        <w:tc>
          <w:tcPr>
            <w:tcW w:w="336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指标评价内容</w:t>
            </w:r>
          </w:p>
        </w:tc>
        <w:tc>
          <w:tcPr>
            <w:tcW w:w="828"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评价方法</w:t>
            </w:r>
          </w:p>
        </w:tc>
        <w:tc>
          <w:tcPr>
            <w:tcW w:w="2403"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计分标准</w:t>
            </w:r>
          </w:p>
        </w:tc>
        <w:tc>
          <w:tcPr>
            <w:tcW w:w="483"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评价得分</w:t>
            </w:r>
          </w:p>
        </w:tc>
        <w:tc>
          <w:tcPr>
            <w:tcW w:w="4184"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8"/>
                <w:szCs w:val="18"/>
              </w:rPr>
            </w:pPr>
            <w:r>
              <w:rPr>
                <w:rFonts w:ascii="Times New Roman Regular" w:hAnsi="Times New Roman Regular" w:eastAsia="宋体" w:cs="Times New Roman Regular"/>
                <w:b/>
                <w:color w:val="000000"/>
                <w:kern w:val="0"/>
                <w:sz w:val="18"/>
                <w:szCs w:val="18"/>
                <w:lang w:bidi="ar"/>
              </w:rPr>
              <w:t>评价依据</w:t>
            </w:r>
          </w:p>
        </w:tc>
      </w:tr>
      <w:tr>
        <w:tblPrEx>
          <w:tblCellMar>
            <w:top w:w="15" w:type="dxa"/>
            <w:left w:w="15" w:type="dxa"/>
            <w:bottom w:w="15" w:type="dxa"/>
            <w:right w:w="15" w:type="dxa"/>
          </w:tblCellMar>
        </w:tblPrEx>
        <w:trPr>
          <w:trHeight w:val="437" w:hRule="atLeast"/>
          <w:tblHeader/>
        </w:trPr>
        <w:tc>
          <w:tcPr>
            <w:tcW w:w="890"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805"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1352"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45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336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82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2403"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483"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4184"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r>
      <w:tr>
        <w:tblPrEx>
          <w:tblCellMar>
            <w:top w:w="15" w:type="dxa"/>
            <w:left w:w="15" w:type="dxa"/>
            <w:bottom w:w="15" w:type="dxa"/>
            <w:right w:w="15" w:type="dxa"/>
          </w:tblCellMar>
        </w:tblPrEx>
        <w:trPr>
          <w:trHeight w:val="437" w:hRule="atLeast"/>
          <w:tblHeader/>
        </w:trPr>
        <w:tc>
          <w:tcPr>
            <w:tcW w:w="890"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805"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1352"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459"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3361"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828"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2403"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483"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c>
          <w:tcPr>
            <w:tcW w:w="4184"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tLeast"/>
              <w:jc w:val="center"/>
              <w:rPr>
                <w:rFonts w:ascii="Times New Roman Regular" w:hAnsi="Times New Roman Regular" w:eastAsia="宋体" w:cs="Times New Roman Regular"/>
                <w:b/>
                <w:color w:val="000000"/>
                <w:sz w:val="18"/>
                <w:szCs w:val="18"/>
              </w:rPr>
            </w:pPr>
          </w:p>
        </w:tc>
      </w:tr>
      <w:tr>
        <w:tblPrEx>
          <w:tblCellMar>
            <w:top w:w="15" w:type="dxa"/>
            <w:left w:w="15" w:type="dxa"/>
            <w:bottom w:w="15" w:type="dxa"/>
            <w:right w:w="15" w:type="dxa"/>
          </w:tblCellMar>
        </w:tblPrEx>
        <w:trPr>
          <w:trHeight w:val="675" w:hRule="atLeast"/>
        </w:trPr>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项目决策（20分）</w:t>
            </w:r>
          </w:p>
        </w:tc>
        <w:tc>
          <w:tcPr>
            <w:tcW w:w="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科学决策（12分）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必要性（政策依据)</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6</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项目符合省政府、市政府、高新区决策部署；符合当前经济社会发展需要，政策和实际需求的吻合程度分析</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分级评分法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符合省政府、市政府、高新区决策部署计3分；符合当前经济社会发展需要计3分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6</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项目依据《遂宁高新区战略规划及直管区控制性详细规划（在编）》申请立项，无正式的文件，此项得0分；项目符合当前经济社会发展需要，此项得3分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程序严密</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6</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项目设立是否经过适当的审批，有无未经审批直接实施的情况</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是否评分法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是否经过审批计6分，否则计0分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6</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经过立项请示和批复。请示文号为遂高自然资规〔2019〕10号，通过2019年第20次党政办工会审批。此项得6分。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 xml:space="preserve">绩效目标（8分）   </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明确性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4</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项目预期提供的产品、服务、效益或其他目标明确细化，可衡量</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绩效目标编制不明确和未量化的发现一个扣0.5分，直至扣完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经与高新区自规局相关负责人访谈了解，本项目未设置绩效目标。此项得0分。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合理性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4</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绩效目标设定符合实际需求，合理可行。是否符合国家法律法规、国民经济和社会发展总体规划；是否符合项目的中长期实施规划</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分级评分法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符合高新区城市建设规划计2分；符合项目的中长期实施规划计2分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经与高新区自规局相关负责人访谈了解，本项目未设置绩效目标。此项得0分。</w:t>
            </w:r>
          </w:p>
        </w:tc>
      </w:tr>
      <w:tr>
        <w:tblPrEx>
          <w:tblCellMar>
            <w:top w:w="15" w:type="dxa"/>
            <w:left w:w="15" w:type="dxa"/>
            <w:bottom w:w="15" w:type="dxa"/>
            <w:right w:w="15" w:type="dxa"/>
          </w:tblCellMar>
        </w:tblPrEx>
        <w:trPr>
          <w:trHeight w:val="675" w:hRule="atLeast"/>
        </w:trPr>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项目管理（20分）</w:t>
            </w:r>
          </w:p>
        </w:tc>
        <w:tc>
          <w:tcPr>
            <w:tcW w:w="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资金管理（10分）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财务管理制度健全性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3</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资金管理办法、报账审批制度等</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分级评分法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财务制度健全的为3分，较健全的为1.8分，不健全的为0分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1.8</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经与高新区自规局相关负责人访谈了解，自规局本身未制定该项目的相关资金管理办法,设计费项目的资金与批准按管委会制定的资金管理办法执行；此项得1.8分。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资金支付及时性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3</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是否在项目概预算内进行支付，有无超预算，是否按合同约定及时支付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发现一处不按规定执行的扣0.5分，直至扣完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2.5</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经过对“遂宁高新区云舒画廊景观规划设计”项目2019年12月份设计服务费支付凭证进行查阅，发现延期支付设计服务费。四川遂宁高新技术产业园区管理委员会与北京土人城市规划设计股份有限公司2019年11月20日签订的《遂宁高新区云舒画廊景观规划设计技术服务合同》第3.2条约定：甲方应在合同签订后15个工作日内付款第一笔款项84万（总设计费的30%）。合同签订时间为2019年11月20日，应在2019年12月11日前支付84万元，而实际支付时间为2019年12月25日，延期14天。此项得2.5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资金使用合规性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4</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资金使用规范，附件支撑资料是否齐全</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资金使用不规范的，发现一处扣0.5分，直至扣完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4</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第一笔设计服务费于2019年11月29日由高新区自规局经遂高自然资规〔2019〕33号文件提交申请，2019年12月2日获高新区管委会批复。经核查，有对应的记账凭证、进账单、财政资金授权额度支付通知书。此项得4分。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项目执行（10分）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项目管理制度健全性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2</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管理制度健全，管理过程科学规范，项目执行过程是否有章可循，指导项目规范运行</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分级评分法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管理制度健全、管理过程科学规范计1分；项目执行过程有章可循计1分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2</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项目制定任务书，规定技术标准与要求；项目配备专人负责，指导项目规范运行，此项得2分。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项目执行合理性</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3</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项目执行过程中是否存在虚假申报信息，是否存在适用标准错误的情形</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存在虚假申报和错误的，发现一处扣0.5分，直至扣完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3</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项目执行过程未发现虚假申报信息与使用标准错误的情况，此项得3分。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项目合同管理</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2</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项目过程合同管理是否完整、规范</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发现少一项扣0.5分，直至扣完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2</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项目过程合同管理完整、规范，此项得2分。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项目进度控制</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3</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项目是否按照进度计划完成</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每推迟工期1个月扣0.5分，直至扣完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0.5</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阶段一计划2019年10月上旬完成设计单位招投标，实际完成日为2019年10月21日，晚于计划时间11天；阶段二计划2019年10月中旬前完成景观设计规划方案并上报审查，实际完成日为2019年11月22日，晚于计划时间1个月；阶段三计划11月初完成设计方案并审定备案，实际于2019年12月5日经市规委会审定，2020年3月完成备案，晚于计划进度4个月。此项得0.5分</w:t>
            </w:r>
          </w:p>
        </w:tc>
      </w:tr>
      <w:tr>
        <w:tblPrEx>
          <w:tblCellMar>
            <w:top w:w="15" w:type="dxa"/>
            <w:left w:w="15" w:type="dxa"/>
            <w:bottom w:w="15" w:type="dxa"/>
            <w:right w:w="15" w:type="dxa"/>
          </w:tblCellMar>
        </w:tblPrEx>
        <w:trPr>
          <w:trHeight w:val="675" w:hRule="atLeast"/>
        </w:trPr>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项目绩效（特性指标60分）</w:t>
            </w:r>
          </w:p>
        </w:tc>
        <w:tc>
          <w:tcPr>
            <w:tcW w:w="805" w:type="dxa"/>
            <w:vMerge w:val="restart"/>
            <w:tcBorders>
              <w:top w:val="single" w:color="000000" w:sz="4" w:space="0"/>
              <w:left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项目完成情况（20分）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完成数量</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是否按照计划完成设计单位招投标、景观规划设计方案、设计方案审定及备案。</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比率分值法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得分=完成进度百分比*10分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完成设计单位招投标、景观规划设计方案、设计方案审定及备案。此项得10分。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完成时效</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5</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项目完成是否在计划进度内</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在规定时间内完成工作不扣分，超过一个月扣1分，直至扣完</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3</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项目实际经市规委会备案时间为2020年3月，晚于计划进度四个月。此项得3分。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完成质量</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5</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最终成果是否通过审定备案</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是否评分法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最终成果通过审定备案得5分；为通过得0分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5</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通过市规委审定备案，此项得5分。</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项目效益（40分）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经济效益</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项目成果是否能吸引投资和企业入驻，促进旅游消费。</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项目实施完成后当年该地区旅游收入增长10%以上计10分，低于10%的每少1个百分点扣1分，未增长或负增长计0分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本项目仅对设计服务费做评价，不涉及景观设计的施工部分，无法体现项目最终带来的经济效益。</w:t>
            </w:r>
          </w:p>
        </w:tc>
      </w:tr>
      <w:tr>
        <w:tblPrEx>
          <w:tblCellMar>
            <w:top w:w="15" w:type="dxa"/>
            <w:left w:w="15" w:type="dxa"/>
            <w:bottom w:w="15" w:type="dxa"/>
            <w:right w:w="15" w:type="dxa"/>
          </w:tblCellMar>
        </w:tblPrEx>
        <w:trPr>
          <w:trHeight w:val="70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社会效益</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项目成果是否突出当地特色，因地制宜，为当地市民提供休闲娱乐场所</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分级评分法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得分=（选择“非常满意”的人数*8分+选择“满意”的人数*6分+选择“一般”的人数*4分+选择“不太满意”的人数*2分+选择“不满意”的人数*0分）/总人数</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本项目仅对设计服务费做评价，不涉及景观设计的施工部分，无法体现项目最终带来的社会效益。</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可持续效益</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规划设计能否减少河道景观的营建、养护和管理成本，实现河道生态治理的可持续性发展</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缺（错）项扣分法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营建、养护和管理成本减少10%以上计10分；低于10%的每少1个百分点扣1分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本项目仅对设计服务费做评价，不涉及景观设计的施工部分，无法体现项目最终带来的可持续效益。</w:t>
            </w:r>
          </w:p>
        </w:tc>
      </w:tr>
      <w:tr>
        <w:tblPrEx>
          <w:tblCellMar>
            <w:top w:w="15" w:type="dxa"/>
            <w:left w:w="15" w:type="dxa"/>
            <w:bottom w:w="15" w:type="dxa"/>
            <w:right w:w="15" w:type="dxa"/>
          </w:tblCellMar>
        </w:tblPrEx>
        <w:trPr>
          <w:trHeight w:val="675" w:hRule="atLeast"/>
        </w:trPr>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8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生态效益</w:t>
            </w:r>
          </w:p>
        </w:tc>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33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项目成果能否保障泄洪防涝，构建具有较强的自我维持及稳定能力的水生态系统</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是否评分法</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能保障泄洪防涝计10分；不能计0分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center"/>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10</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160" w:lineRule="exact"/>
              <w:jc w:val="left"/>
              <w:textAlignment w:val="center"/>
              <w:rPr>
                <w:rFonts w:ascii="Times New Roman Regular" w:hAnsi="Times New Roman Regular" w:eastAsia="宋体" w:cs="Times New Roman Regular"/>
                <w:color w:val="000000"/>
                <w:kern w:val="0"/>
                <w:sz w:val="16"/>
                <w:szCs w:val="16"/>
                <w:lang w:bidi="ar"/>
              </w:rPr>
            </w:pPr>
            <w:r>
              <w:rPr>
                <w:rFonts w:ascii="Times New Roman Regular" w:hAnsi="Times New Roman Regular" w:eastAsia="宋体" w:cs="Times New Roman Regular"/>
                <w:color w:val="000000"/>
                <w:kern w:val="0"/>
                <w:sz w:val="16"/>
                <w:szCs w:val="16"/>
                <w:lang w:bidi="ar"/>
              </w:rPr>
              <w:t>本项目仅对设计服务费做评价，不</w:t>
            </w:r>
            <w:bookmarkStart w:id="230" w:name="_GoBack"/>
            <w:r>
              <w:rPr>
                <w:rFonts w:ascii="Times New Roman Regular" w:hAnsi="Times New Roman Regular" w:eastAsia="宋体" w:cs="Times New Roman Regular"/>
                <w:color w:val="000000"/>
                <w:kern w:val="0"/>
                <w:sz w:val="16"/>
                <w:szCs w:val="16"/>
                <w:lang w:bidi="ar"/>
              </w:rPr>
              <w:t>涉及</w:t>
            </w:r>
            <w:bookmarkEnd w:id="230"/>
            <w:r>
              <w:rPr>
                <w:rFonts w:ascii="Times New Roman Regular" w:hAnsi="Times New Roman Regular" w:eastAsia="宋体" w:cs="Times New Roman Regular"/>
                <w:color w:val="000000"/>
                <w:kern w:val="0"/>
                <w:sz w:val="16"/>
                <w:szCs w:val="16"/>
                <w:lang w:bidi="ar"/>
              </w:rPr>
              <w:t>景观设计的施工部分，无法体现项目最终带来的生态效益。</w:t>
            </w:r>
          </w:p>
        </w:tc>
      </w:tr>
      <w:tr>
        <w:tblPrEx>
          <w:tblCellMar>
            <w:top w:w="15" w:type="dxa"/>
            <w:left w:w="15" w:type="dxa"/>
            <w:bottom w:w="15" w:type="dxa"/>
            <w:right w:w="15" w:type="dxa"/>
          </w:tblCellMar>
        </w:tblPrEx>
        <w:trPr>
          <w:trHeight w:val="375" w:hRule="atLeast"/>
        </w:trPr>
        <w:tc>
          <w:tcPr>
            <w:tcW w:w="100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tLeast"/>
              <w:jc w:val="center"/>
              <w:textAlignment w:val="center"/>
              <w:rPr>
                <w:rFonts w:ascii="Times New Roman Regular" w:hAnsi="Times New Roman Regular" w:eastAsia="宋体" w:cs="Times New Roman Regular"/>
                <w:b/>
                <w:color w:val="000000"/>
                <w:sz w:val="16"/>
                <w:szCs w:val="16"/>
              </w:rPr>
            </w:pPr>
            <w:r>
              <w:rPr>
                <w:rFonts w:ascii="Times New Roman Regular" w:hAnsi="Times New Roman Regular" w:eastAsia="宋体" w:cs="Times New Roman Regular"/>
                <w:b/>
                <w:color w:val="000000"/>
                <w:kern w:val="0"/>
                <w:sz w:val="16"/>
                <w:szCs w:val="16"/>
                <w:lang w:bidi="ar"/>
              </w:rPr>
              <w:t>总分得分</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240" w:lineRule="atLeast"/>
              <w:jc w:val="center"/>
              <w:textAlignment w:val="bottom"/>
              <w:rPr>
                <w:rFonts w:ascii="Times New Roman Regular" w:hAnsi="Times New Roman Regular" w:eastAsia="宋体" w:cs="Times New Roman Regular"/>
                <w:b/>
                <w:color w:val="000000"/>
                <w:sz w:val="16"/>
                <w:szCs w:val="16"/>
              </w:rPr>
            </w:pPr>
            <w:r>
              <w:rPr>
                <w:rFonts w:ascii="Times New Roman Regular" w:hAnsi="Times New Roman Regular" w:eastAsia="宋体" w:cs="Times New Roman Regular"/>
                <w:b/>
                <w:color w:val="000000"/>
                <w:kern w:val="0"/>
                <w:sz w:val="16"/>
                <w:szCs w:val="16"/>
                <w:lang w:bidi="ar"/>
              </w:rPr>
              <w:t>85.8</w:t>
            </w:r>
          </w:p>
        </w:tc>
        <w:tc>
          <w:tcPr>
            <w:tcW w:w="4184"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240" w:lineRule="atLeast"/>
              <w:rPr>
                <w:rFonts w:ascii="Times New Roman Regular" w:hAnsi="Times New Roman Regular" w:eastAsia="宋体" w:cs="Times New Roman Regular"/>
                <w:b/>
                <w:color w:val="000000"/>
                <w:sz w:val="16"/>
                <w:szCs w:val="16"/>
              </w:rPr>
            </w:pPr>
          </w:p>
        </w:tc>
      </w:tr>
      <w:tr>
        <w:trPr>
          <w:trHeight w:val="285" w:hRule="atLeast"/>
        </w:trPr>
        <w:tc>
          <w:tcPr>
            <w:tcW w:w="890" w:type="dxa"/>
            <w:shd w:val="clear" w:color="auto" w:fill="auto"/>
            <w:vAlign w:val="bottom"/>
          </w:tcPr>
          <w:p>
            <w:pPr>
              <w:rPr>
                <w:rFonts w:ascii="Times New Roman Regular" w:hAnsi="Times New Roman Regular" w:eastAsia="宋体" w:cs="Times New Roman Regular"/>
                <w:color w:val="000000"/>
                <w:sz w:val="12"/>
                <w:szCs w:val="12"/>
              </w:rPr>
            </w:pPr>
          </w:p>
        </w:tc>
        <w:tc>
          <w:tcPr>
            <w:tcW w:w="805" w:type="dxa"/>
            <w:shd w:val="clear" w:color="auto" w:fill="auto"/>
            <w:vAlign w:val="bottom"/>
          </w:tcPr>
          <w:p>
            <w:pPr>
              <w:rPr>
                <w:rFonts w:ascii="Times New Roman Regular" w:hAnsi="Times New Roman Regular" w:eastAsia="宋体" w:cs="Times New Roman Regular"/>
                <w:color w:val="000000"/>
                <w:sz w:val="12"/>
                <w:szCs w:val="12"/>
              </w:rPr>
            </w:pPr>
          </w:p>
        </w:tc>
        <w:tc>
          <w:tcPr>
            <w:tcW w:w="1352" w:type="dxa"/>
            <w:shd w:val="clear" w:color="auto" w:fill="auto"/>
            <w:vAlign w:val="bottom"/>
          </w:tcPr>
          <w:p>
            <w:pPr>
              <w:rPr>
                <w:rFonts w:ascii="Times New Roman Regular" w:hAnsi="Times New Roman Regular" w:eastAsia="宋体" w:cs="Times New Roman Regular"/>
                <w:color w:val="000000"/>
                <w:sz w:val="12"/>
                <w:szCs w:val="12"/>
              </w:rPr>
            </w:pPr>
          </w:p>
        </w:tc>
        <w:tc>
          <w:tcPr>
            <w:tcW w:w="459" w:type="dxa"/>
            <w:shd w:val="clear" w:color="auto" w:fill="auto"/>
            <w:vAlign w:val="bottom"/>
          </w:tcPr>
          <w:p>
            <w:pPr>
              <w:rPr>
                <w:rFonts w:ascii="Times New Roman Regular" w:hAnsi="Times New Roman Regular" w:eastAsia="宋体" w:cs="Times New Roman Regular"/>
                <w:color w:val="000000"/>
                <w:sz w:val="12"/>
                <w:szCs w:val="12"/>
              </w:rPr>
            </w:pPr>
          </w:p>
        </w:tc>
        <w:tc>
          <w:tcPr>
            <w:tcW w:w="3361" w:type="dxa"/>
            <w:shd w:val="clear" w:color="auto" w:fill="auto"/>
            <w:vAlign w:val="bottom"/>
          </w:tcPr>
          <w:p>
            <w:pPr>
              <w:rPr>
                <w:rFonts w:ascii="Times New Roman Regular" w:hAnsi="Times New Roman Regular" w:eastAsia="宋体" w:cs="Times New Roman Regular"/>
                <w:color w:val="000000"/>
                <w:sz w:val="12"/>
                <w:szCs w:val="12"/>
              </w:rPr>
            </w:pPr>
          </w:p>
        </w:tc>
        <w:tc>
          <w:tcPr>
            <w:tcW w:w="828" w:type="dxa"/>
            <w:shd w:val="clear" w:color="auto" w:fill="auto"/>
            <w:vAlign w:val="center"/>
          </w:tcPr>
          <w:p>
            <w:pPr>
              <w:rPr>
                <w:rFonts w:ascii="Times New Roman Regular" w:hAnsi="Times New Roman Regular" w:eastAsia="宋体" w:cs="Times New Roman Regular"/>
                <w:color w:val="000000"/>
                <w:sz w:val="12"/>
                <w:szCs w:val="12"/>
              </w:rPr>
            </w:pPr>
          </w:p>
        </w:tc>
        <w:tc>
          <w:tcPr>
            <w:tcW w:w="2403" w:type="dxa"/>
            <w:shd w:val="clear" w:color="auto" w:fill="auto"/>
            <w:vAlign w:val="center"/>
          </w:tcPr>
          <w:p>
            <w:pPr>
              <w:widowControl/>
              <w:jc w:val="left"/>
              <w:textAlignment w:val="center"/>
              <w:rPr>
                <w:rFonts w:ascii="Times New Roman Regular" w:hAnsi="Times New Roman Regular" w:eastAsia="宋体" w:cs="Times New Roman Regular"/>
                <w:color w:val="000000"/>
                <w:sz w:val="12"/>
                <w:szCs w:val="12"/>
              </w:rPr>
            </w:pPr>
            <w:r>
              <w:rPr>
                <w:rFonts w:ascii="Times New Roman Regular" w:hAnsi="Times New Roman Regular" w:eastAsia="宋体" w:cs="Times New Roman Regular"/>
                <w:color w:val="000000"/>
                <w:kern w:val="0"/>
                <w:sz w:val="12"/>
                <w:szCs w:val="12"/>
                <w:lang w:bidi="ar"/>
              </w:rPr>
              <w:t xml:space="preserve"> </w:t>
            </w:r>
          </w:p>
        </w:tc>
        <w:tc>
          <w:tcPr>
            <w:tcW w:w="483" w:type="dxa"/>
            <w:shd w:val="clear" w:color="auto" w:fill="auto"/>
            <w:vAlign w:val="bottom"/>
          </w:tcPr>
          <w:p>
            <w:pPr>
              <w:rPr>
                <w:rFonts w:ascii="Times New Roman Regular" w:hAnsi="Times New Roman Regular" w:eastAsia="宋体" w:cs="Times New Roman Regular"/>
                <w:color w:val="000000"/>
                <w:sz w:val="12"/>
                <w:szCs w:val="12"/>
              </w:rPr>
            </w:pPr>
          </w:p>
        </w:tc>
        <w:tc>
          <w:tcPr>
            <w:tcW w:w="4184" w:type="dxa"/>
            <w:shd w:val="clear" w:color="auto" w:fill="auto"/>
            <w:vAlign w:val="bottom"/>
          </w:tcPr>
          <w:p>
            <w:pPr>
              <w:rPr>
                <w:rFonts w:ascii="Times New Roman Regular" w:hAnsi="Times New Roman Regular" w:eastAsia="宋体" w:cs="Times New Roman Regular"/>
                <w:color w:val="000000"/>
                <w:sz w:val="12"/>
                <w:szCs w:val="12"/>
              </w:rPr>
            </w:pPr>
          </w:p>
        </w:tc>
      </w:tr>
    </w:tbl>
    <w:p>
      <w:pPr>
        <w:spacing w:line="600" w:lineRule="exact"/>
        <w:rPr>
          <w:rFonts w:ascii="Times New Roman Regular" w:hAnsi="Times New Roman Regular" w:cs="Times New Roman Regular"/>
          <w:lang w:eastAsia="zh-Hans"/>
        </w:rPr>
      </w:pPr>
    </w:p>
    <w:p>
      <w:pPr>
        <w:spacing w:line="600" w:lineRule="exact"/>
        <w:rPr>
          <w:rFonts w:ascii="Times New Roman Regular" w:hAnsi="Times New Roman Regular" w:cs="Times New Roman Regular"/>
          <w:lang w:eastAsia="zh-Hans"/>
        </w:rPr>
      </w:pPr>
    </w:p>
    <w:p>
      <w:pPr>
        <w:spacing w:line="600" w:lineRule="exact"/>
        <w:rPr>
          <w:rFonts w:ascii="Times New Roman Regular" w:hAnsi="Times New Roman Regular" w:cs="Times New Roman Regular"/>
          <w:lang w:eastAsia="zh-Hans"/>
        </w:rPr>
      </w:pPr>
    </w:p>
    <w:p>
      <w:pPr>
        <w:spacing w:line="600" w:lineRule="exact"/>
        <w:rPr>
          <w:rFonts w:ascii="Times New Roman Regular" w:hAnsi="Times New Roman Regular" w:cs="Times New Roman Regular"/>
          <w:lang w:eastAsia="zh-Hans"/>
        </w:rPr>
        <w:sectPr>
          <w:pgSz w:w="16838" w:h="11906" w:orient="landscape"/>
          <w:pgMar w:top="1928" w:right="1701" w:bottom="1814" w:left="1701" w:header="851" w:footer="992" w:gutter="0"/>
          <w:cols w:space="0" w:num="1"/>
          <w:docGrid w:type="lines" w:linePitch="437" w:charSpace="0"/>
        </w:sectPr>
      </w:pPr>
    </w:p>
    <w:p>
      <w:pPr>
        <w:spacing w:line="600" w:lineRule="exact"/>
        <w:rPr>
          <w:rFonts w:ascii="Times New Roman Regular" w:hAnsi="Times New Roman Regular" w:cs="Times New Roman Regular"/>
          <w:lang w:eastAsia="zh-Hans"/>
        </w:rPr>
      </w:pPr>
      <w:r>
        <w:rPr>
          <w:rFonts w:hint="eastAsia" w:ascii="Times New Roman Regular" w:hAnsi="Times New Roman Regular" w:cs="Times New Roman Regular"/>
          <w:lang w:eastAsia="zh-Hans"/>
        </w:rPr>
        <w:t>附件</w:t>
      </w:r>
      <w:r>
        <w:rPr>
          <w:rFonts w:ascii="Times New Roman Regular" w:hAnsi="Times New Roman Regular" w:cs="Times New Roman Regular"/>
          <w:lang w:eastAsia="zh-Hans"/>
        </w:rPr>
        <w:t>2、</w:t>
      </w:r>
      <w:r>
        <w:rPr>
          <w:rFonts w:hint="eastAsia" w:ascii="Times New Roman Regular" w:hAnsi="Times New Roman Regular" w:cs="Times New Roman Regular"/>
          <w:lang w:eastAsia="zh-Hans"/>
        </w:rPr>
        <w:t>承诺书</w:t>
      </w:r>
    </w:p>
    <w:p>
      <w:pPr>
        <w:rPr>
          <w:rFonts w:ascii="Times New Roman Regular" w:hAnsi="Times New Roman Regular" w:cs="Times New Roman Regular"/>
          <w:lang w:eastAsia="zh-Hans"/>
        </w:rPr>
      </w:pPr>
      <w:r>
        <w:rPr>
          <w:rFonts w:ascii="Times New Roman Regular" w:hAnsi="Times New Roman Regular" w:cs="Times New Roman Regular"/>
          <w:lang w:eastAsia="zh-Hans"/>
        </w:rPr>
        <w:drawing>
          <wp:inline distT="0" distB="0" distL="114300" distR="114300">
            <wp:extent cx="5182870" cy="6781165"/>
            <wp:effectExtent l="0" t="0" r="24130" b="635"/>
            <wp:docPr id="4" name="图片 4" descr="WechatIMG2🐧2呃呃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WechatIMG2🐧2呃呃98"/>
                    <pic:cNvPicPr>
                      <a:picLocks noChangeAspect="1"/>
                    </pic:cNvPicPr>
                  </pic:nvPicPr>
                  <pic:blipFill>
                    <a:blip r:embed="rId7">
                      <a:lum contrast="-6000"/>
                    </a:blip>
                    <a:stretch>
                      <a:fillRect/>
                    </a:stretch>
                  </pic:blipFill>
                  <pic:spPr>
                    <a:xfrm>
                      <a:off x="0" y="0"/>
                      <a:ext cx="5182870" cy="6781165"/>
                    </a:xfrm>
                    <a:prstGeom prst="rect">
                      <a:avLst/>
                    </a:prstGeom>
                  </pic:spPr>
                </pic:pic>
              </a:graphicData>
            </a:graphic>
          </wp:inline>
        </w:drawing>
      </w:r>
    </w:p>
    <w:p>
      <w:pPr>
        <w:rPr>
          <w:rFonts w:ascii="Times New Roman Regular" w:hAnsi="Times New Roman Regular" w:cs="Times New Roman Regular"/>
          <w:lang w:eastAsia="zh-Hans"/>
        </w:rPr>
      </w:pPr>
    </w:p>
    <w:p>
      <w:pPr>
        <w:rPr>
          <w:rFonts w:ascii="Times New Roman Regular" w:hAnsi="Times New Roman Regular" w:cs="Times New Roman Regular"/>
          <w:lang w:eastAsia="zh-Hans"/>
        </w:rPr>
      </w:pPr>
    </w:p>
    <w:p>
      <w:pPr>
        <w:rPr>
          <w:rFonts w:ascii="Times New Roman Regular" w:hAnsi="Times New Roman Regular" w:cs="Times New Roman Regular"/>
          <w:lang w:eastAsia="zh-Hans"/>
        </w:rPr>
      </w:pPr>
    </w:p>
    <w:p>
      <w:pPr>
        <w:rPr>
          <w:rFonts w:ascii="Times New Roman Regular" w:hAnsi="Times New Roman Regular" w:cs="Times New Roman Regular"/>
          <w:lang w:eastAsia="zh-Hans"/>
        </w:rPr>
      </w:pPr>
    </w:p>
    <w:p>
      <w:pPr>
        <w:rPr>
          <w:rFonts w:ascii="Times New Roman Regular" w:hAnsi="Times New Roman Regular" w:cs="Times New Roman Regular"/>
          <w:lang w:eastAsia="zh-Hans"/>
        </w:rPr>
      </w:pPr>
      <w:r>
        <w:rPr>
          <w:rFonts w:hint="eastAsia" w:ascii="Times New Roman Regular" w:hAnsi="Times New Roman Regular" w:cs="Times New Roman Regular"/>
          <w:lang w:eastAsia="zh-Hans"/>
        </w:rPr>
        <w:t>附件</w:t>
      </w:r>
      <w:r>
        <w:rPr>
          <w:rFonts w:ascii="Times New Roman Regular" w:hAnsi="Times New Roman Regular" w:cs="Times New Roman Regular"/>
          <w:lang w:eastAsia="zh-Hans"/>
        </w:rPr>
        <w:t>3、</w:t>
      </w:r>
      <w:r>
        <w:rPr>
          <w:rFonts w:hint="eastAsia" w:ascii="Times New Roman Regular" w:hAnsi="Times New Roman Regular" w:cs="Times New Roman Regular"/>
          <w:lang w:eastAsia="zh-Hans"/>
        </w:rPr>
        <w:t>第三方绩效评价反馈</w:t>
      </w:r>
    </w:p>
    <w:p>
      <w:pPr>
        <w:rPr>
          <w:rFonts w:ascii="Times New Roman Regular" w:hAnsi="Times New Roman Regular" w:cs="Times New Roman Regular"/>
          <w:lang w:eastAsia="zh-Hans"/>
        </w:rPr>
      </w:pPr>
      <w:r>
        <w:rPr>
          <w:rFonts w:ascii="Times New Roman Regular" w:hAnsi="Times New Roman Regular" w:cs="Times New Roman Regular"/>
          <w:lang w:eastAsia="zh-Hans"/>
        </w:rPr>
        <w:drawing>
          <wp:inline distT="0" distB="0" distL="114300" distR="114300">
            <wp:extent cx="5179695" cy="6934200"/>
            <wp:effectExtent l="0" t="0" r="1905" b="0"/>
            <wp:docPr id="5" name="图片 5" descr="WechatIMG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WechatIMG299"/>
                    <pic:cNvPicPr>
                      <a:picLocks noChangeAspect="1"/>
                    </pic:cNvPicPr>
                  </pic:nvPicPr>
                  <pic:blipFill>
                    <a:blip r:embed="rId8"/>
                    <a:stretch>
                      <a:fillRect/>
                    </a:stretch>
                  </pic:blipFill>
                  <pic:spPr>
                    <a:xfrm>
                      <a:off x="0" y="0"/>
                      <a:ext cx="5179695" cy="6934200"/>
                    </a:xfrm>
                    <a:prstGeom prst="rect">
                      <a:avLst/>
                    </a:prstGeom>
                  </pic:spPr>
                </pic:pic>
              </a:graphicData>
            </a:graphic>
          </wp:inline>
        </w:drawing>
      </w:r>
    </w:p>
    <w:sectPr>
      <w:pgSz w:w="11906" w:h="16838"/>
      <w:pgMar w:top="1701" w:right="1814" w:bottom="1701" w:left="1928" w:header="851" w:footer="992" w:gutter="0"/>
      <w:cols w:space="0" w:num="1"/>
      <w:docGrid w:type="lines" w:linePitch="437"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0-12-14T17:44:03Z" w:initials="A">
    <w:p w14:paraId="64FD5A20">
      <w:pPr>
        <w:pStyle w:val="5"/>
        <w:rPr>
          <w:rFonts w:hint="default" w:eastAsia="仿宋_GB2312"/>
          <w:lang w:val="en-US" w:eastAsia="zh-CN"/>
        </w:rPr>
      </w:pPr>
      <w:r>
        <w:rPr>
          <w:rFonts w:hint="eastAsia"/>
          <w:lang w:val="en-US" w:eastAsia="zh-CN"/>
        </w:rPr>
        <w:t>此处删除。</w:t>
      </w:r>
    </w:p>
  </w:comment>
  <w:comment w:id="1" w:author="Administrator" w:date="2020-12-14T17:56:57Z" w:initials="A">
    <w:p w14:paraId="4FE31A7E">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comment>
  <w:comment w:id="2" w:author="Administrator" w:date="2020-12-14T17:59:05Z" w:initials="A">
    <w:p w14:paraId="1D4B656E">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24777F25">
      <w:pPr>
        <w:pStyle w:val="5"/>
      </w:pPr>
    </w:p>
  </w:comment>
  <w:comment w:id="3" w:author="Administrator" w:date="2020-12-14T17:45:47Z" w:initials="A">
    <w:p w14:paraId="53FD5E52">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改为“遂宁高新区管委会”</w:t>
      </w:r>
    </w:p>
  </w:comment>
  <w:comment w:id="4" w:author="Administrator" w:date="2020-12-14T18:08:18Z" w:initials="A">
    <w:p w14:paraId="772D6730">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7B4C37EA">
      <w:pPr>
        <w:pStyle w:val="5"/>
      </w:pPr>
    </w:p>
  </w:comment>
  <w:comment w:id="5" w:author="Administrator" w:date="2020-12-14T17:53:18Z" w:initials="A">
    <w:p w14:paraId="5C14594A">
      <w:pPr>
        <w:pStyle w:val="5"/>
        <w:rPr>
          <w:rFonts w:hint="eastAsia" w:ascii="宋体" w:hAnsi="宋体" w:eastAsia="宋体" w:cs="宋体"/>
          <w:lang w:val="en-US" w:eastAsia="zh-CN"/>
        </w:rPr>
      </w:pPr>
      <w:r>
        <w:rPr>
          <w:rFonts w:hint="eastAsia" w:ascii="宋体" w:hAnsi="宋体" w:eastAsia="宋体" w:cs="宋体"/>
          <w:lang w:val="en-US" w:eastAsia="zh-CN"/>
        </w:rPr>
        <w:t>遂宁高新区自然资源规划分局？</w:t>
      </w:r>
    </w:p>
  </w:comment>
  <w:comment w:id="6" w:author="Administrator" w:date="2020-12-14T17:55:45Z" w:initials="A">
    <w:p w14:paraId="58E27DD5">
      <w:pPr>
        <w:pStyle w:val="5"/>
      </w:pPr>
      <w:r>
        <w:rPr>
          <w:rFonts w:hint="eastAsia" w:ascii="宋体" w:hAnsi="宋体" w:eastAsia="宋体" w:cs="宋体"/>
          <w:lang w:val="en-US" w:eastAsia="zh-CN"/>
        </w:rPr>
        <w:t>遂宁高新区自然资源规划分局</w:t>
      </w:r>
    </w:p>
  </w:comment>
  <w:comment w:id="7" w:author="Administrator" w:date="2020-12-14T18:01:35Z" w:initials="A">
    <w:p w14:paraId="60650ABA">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4EDA413D">
      <w:pPr>
        <w:pStyle w:val="5"/>
      </w:pPr>
    </w:p>
  </w:comment>
  <w:comment w:id="8" w:author="Administrator" w:date="2020-12-14T18:01:53Z" w:initials="A">
    <w:p w14:paraId="3B14548A">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30E75714">
      <w:pPr>
        <w:pStyle w:val="5"/>
      </w:pPr>
    </w:p>
  </w:comment>
  <w:comment w:id="9" w:author="Administrator" w:date="2020-12-14T18:02:04Z" w:initials="A">
    <w:p w14:paraId="6BA603E8">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此处插入高新区</w:t>
      </w:r>
    </w:p>
  </w:comment>
  <w:comment w:id="10" w:author="Administrator" w:date="2020-12-14T18:02:35Z" w:initials="A">
    <w:p w14:paraId="79D34B9D">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3B4209CC">
      <w:pPr>
        <w:pStyle w:val="5"/>
      </w:pPr>
    </w:p>
  </w:comment>
  <w:comment w:id="11" w:author="Administrator" w:date="2020-12-14T18:02:44Z" w:initials="A">
    <w:p w14:paraId="752C2F2F">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此处插入“高新区”</w:t>
      </w:r>
    </w:p>
  </w:comment>
  <w:comment w:id="12" w:author="Administrator" w:date="2020-12-14T18:04:24Z" w:initials="A">
    <w:p w14:paraId="540A4DDB">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313A2036">
      <w:pPr>
        <w:pStyle w:val="5"/>
      </w:pPr>
    </w:p>
  </w:comment>
  <w:comment w:id="13" w:author="Administrator" w:date="2020-12-14T18:04:46Z" w:initials="A">
    <w:p w14:paraId="62AC288C">
      <w:pPr>
        <w:pStyle w:val="5"/>
        <w:rPr>
          <w:rFonts w:hint="eastAsia" w:ascii="宋体" w:hAnsi="宋体" w:eastAsia="宋体" w:cs="宋体"/>
          <w:color w:val="FF0000"/>
          <w:lang w:val="en-US" w:eastAsia="zh-CN"/>
        </w:rPr>
      </w:pPr>
      <w:r>
        <w:rPr>
          <w:rFonts w:hint="eastAsia" w:ascii="宋体" w:hAnsi="宋体" w:eastAsia="宋体" w:cs="宋体"/>
          <w:color w:val="FF0000"/>
          <w:lang w:val="en-US" w:eastAsia="zh-CN"/>
        </w:rPr>
        <w:t>改为“遂宁高新区</w:t>
      </w:r>
      <w:r>
        <w:rPr>
          <w:rFonts w:hint="eastAsia" w:ascii="宋体" w:hAnsi="宋体" w:eastAsia="宋体" w:cs="宋体"/>
          <w:snapToGrid w:val="0"/>
          <w:color w:val="FF0000"/>
          <w:kern w:val="0"/>
          <w:sz w:val="36"/>
          <w:szCs w:val="36"/>
        </w:rPr>
        <w:t>自然资源规划分局</w:t>
      </w:r>
      <w:r>
        <w:rPr>
          <w:rFonts w:hint="eastAsia" w:ascii="宋体" w:hAnsi="宋体" w:eastAsia="宋体" w:cs="宋体"/>
          <w:snapToGrid w:val="0"/>
          <w:color w:val="FF0000"/>
          <w:kern w:val="0"/>
          <w:sz w:val="36"/>
          <w:szCs w:val="36"/>
          <w:lang w:eastAsia="zh-CN"/>
        </w:rPr>
        <w:t>”</w:t>
      </w:r>
    </w:p>
    <w:p w14:paraId="4D33367A">
      <w:pPr>
        <w:pStyle w:val="5"/>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4FD5A20" w15:done="0"/>
  <w15:commentEx w15:paraId="4FE31A7E" w15:done="0"/>
  <w15:commentEx w15:paraId="24777F25" w15:done="0"/>
  <w15:commentEx w15:paraId="53FD5E52" w15:done="0"/>
  <w15:commentEx w15:paraId="7B4C37EA" w15:done="0"/>
  <w15:commentEx w15:paraId="5C14594A" w15:done="0"/>
  <w15:commentEx w15:paraId="58E27DD5" w15:done="0"/>
  <w15:commentEx w15:paraId="4EDA413D" w15:done="0"/>
  <w15:commentEx w15:paraId="30E75714" w15:done="0"/>
  <w15:commentEx w15:paraId="6BA603E8" w15:done="0"/>
  <w15:commentEx w15:paraId="3B4209CC" w15:done="0"/>
  <w15:commentEx w15:paraId="752C2F2F" w15:done="0"/>
  <w15:commentEx w15:paraId="313A2036" w15:done="0"/>
  <w15:commentEx w15:paraId="4D33367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DejaVu Sans">
    <w:altName w:val="Ebrima"/>
    <w:panose1 w:val="00000000000000000000"/>
    <w:charset w:val="00"/>
    <w:family w:val="roman"/>
    <w:pitch w:val="default"/>
    <w:sig w:usb0="00000000" w:usb1="00000000" w:usb2="00000008" w:usb3="00000000" w:csb0="000001FF" w:csb1="00000000"/>
  </w:font>
  <w:font w:name="MingLiU">
    <w:altName w:val="PMingLiU-ExtB"/>
    <w:panose1 w:val="02010609000101010101"/>
    <w:charset w:val="88"/>
    <w:family w:val="modern"/>
    <w:pitch w:val="default"/>
    <w:sig w:usb0="00000000" w:usb1="00000000" w:usb2="00000016" w:usb3="00000000" w:csb0="00100001" w:csb1="00000000"/>
  </w:font>
  <w:font w:name="Times New Roman Regular">
    <w:altName w:val="Times New Roman"/>
    <w:panose1 w:val="00000000000000000000"/>
    <w:charset w:val="00"/>
    <w:family w:val="auto"/>
    <w:pitch w:val="default"/>
    <w:sig w:usb0="00000000" w:usb1="00000000" w:usb2="00000001" w:usb3="00000000" w:csb0="400001BF" w:csb1="DFF7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posOffset>2279650</wp:posOffset>
              </wp:positionH>
              <wp:positionV relativeFrom="paragraph">
                <wp:posOffset>-1905</wp:posOffset>
              </wp:positionV>
              <wp:extent cx="1201420" cy="28702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01479" cy="28707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27</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79.5pt;margin-top:-0.15pt;height:22.6pt;width:94.6pt;mso-position-horizontal-relative:margin;z-index:251659264;mso-width-relative:page;mso-height-relative:page;" filled="f" stroked="f" coordsize="21600,21600" o:gfxdata="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sFlz2AAAAAgBAAAPAAAAAAAAAAEAIAAAACIAAABkcnMvZG93bnJldi54bWxQ&#10;SwECFAAUAAAACACHTuJAmxDRHDACAABWBAAADgAAAAAAAAABACAAAAAnAQAAZHJzL2Uyb0RvYy54&#10;bWxQSwUGAAAAAAYABgBZAQAAyQUAAAAA&#10;">
              <v:fill on="f" focussize="0,0"/>
              <v:stroke on="f" weight="0.5pt"/>
              <v:imagedata o:title=""/>
              <o:lock v:ext="edit" aspectratio="f"/>
              <v:textbox inset="0mm,0mm,0mm,0mm">
                <w:txbxContent>
                  <w:p>
                    <w:pPr>
                      <w:pStyle w:val="9"/>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27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925467"/>
    <w:multiLevelType w:val="singleLevel"/>
    <w:tmpl w:val="5F925467"/>
    <w:lvl w:ilvl="0" w:tentative="0">
      <w:start w:val="1"/>
      <w:numFmt w:val="chineseCounting"/>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218"/>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65CBB"/>
    <w:rsid w:val="00172A27"/>
    <w:rsid w:val="00190F28"/>
    <w:rsid w:val="002B0594"/>
    <w:rsid w:val="004644C7"/>
    <w:rsid w:val="004C028B"/>
    <w:rsid w:val="004D6B7B"/>
    <w:rsid w:val="006F243E"/>
    <w:rsid w:val="00761037"/>
    <w:rsid w:val="00C2258F"/>
    <w:rsid w:val="00D4299C"/>
    <w:rsid w:val="00D914A2"/>
    <w:rsid w:val="00E50172"/>
    <w:rsid w:val="00F2386F"/>
    <w:rsid w:val="045936B9"/>
    <w:rsid w:val="04A333FB"/>
    <w:rsid w:val="27AFBF5F"/>
    <w:rsid w:val="284A16A5"/>
    <w:rsid w:val="2AF225A7"/>
    <w:rsid w:val="32F459B0"/>
    <w:rsid w:val="3E8F1848"/>
    <w:rsid w:val="3FBF95AB"/>
    <w:rsid w:val="4BA73772"/>
    <w:rsid w:val="4EFC4129"/>
    <w:rsid w:val="4EFFC9D3"/>
    <w:rsid w:val="4F966E50"/>
    <w:rsid w:val="4FBC7B90"/>
    <w:rsid w:val="574D544F"/>
    <w:rsid w:val="57FBAC3E"/>
    <w:rsid w:val="57FFB3B8"/>
    <w:rsid w:val="5F893023"/>
    <w:rsid w:val="66D35E25"/>
    <w:rsid w:val="6B7AD9C5"/>
    <w:rsid w:val="6F79D393"/>
    <w:rsid w:val="6FED3FA1"/>
    <w:rsid w:val="754EBFEF"/>
    <w:rsid w:val="777ACF27"/>
    <w:rsid w:val="777F79E7"/>
    <w:rsid w:val="7AFD8CF1"/>
    <w:rsid w:val="7B6F26BC"/>
    <w:rsid w:val="7BB76664"/>
    <w:rsid w:val="7BBED312"/>
    <w:rsid w:val="7EFFAF4A"/>
    <w:rsid w:val="7FA75C53"/>
    <w:rsid w:val="7FB95760"/>
    <w:rsid w:val="7FB984DA"/>
    <w:rsid w:val="7FCF3E59"/>
    <w:rsid w:val="9ED9F405"/>
    <w:rsid w:val="9EF7E27D"/>
    <w:rsid w:val="A7A9DC14"/>
    <w:rsid w:val="A8EC8E0B"/>
    <w:rsid w:val="ABFE3ACE"/>
    <w:rsid w:val="AD6E458B"/>
    <w:rsid w:val="AF752286"/>
    <w:rsid w:val="BBDDEEF7"/>
    <w:rsid w:val="BE5BD849"/>
    <w:rsid w:val="BFFFA555"/>
    <w:rsid w:val="CBFBA611"/>
    <w:rsid w:val="CE6FB3C3"/>
    <w:rsid w:val="CED78552"/>
    <w:rsid w:val="D4DFD38D"/>
    <w:rsid w:val="D6EA1F5C"/>
    <w:rsid w:val="D9790872"/>
    <w:rsid w:val="DCFFA1FC"/>
    <w:rsid w:val="DFDFD332"/>
    <w:rsid w:val="DFFFF4C5"/>
    <w:rsid w:val="E7EF3B0C"/>
    <w:rsid w:val="EF579FD6"/>
    <w:rsid w:val="EFFFCBB9"/>
    <w:rsid w:val="F33C6FF7"/>
    <w:rsid w:val="F3EB136D"/>
    <w:rsid w:val="F6DB8023"/>
    <w:rsid w:val="F769A537"/>
    <w:rsid w:val="F7BF347C"/>
    <w:rsid w:val="F8FA95FC"/>
    <w:rsid w:val="F9EF3290"/>
    <w:rsid w:val="F9FF4792"/>
    <w:rsid w:val="FAFB786E"/>
    <w:rsid w:val="FB769470"/>
    <w:rsid w:val="FBB3948D"/>
    <w:rsid w:val="FD7700AD"/>
    <w:rsid w:val="FDD7252D"/>
    <w:rsid w:val="FEFFCB82"/>
    <w:rsid w:val="FF3C5687"/>
    <w:rsid w:val="FFBF3C5C"/>
    <w:rsid w:val="FFE7F571"/>
    <w:rsid w:val="FFFF3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paragraph" w:styleId="2">
    <w:name w:val="heading 1"/>
    <w:basedOn w:val="1"/>
    <w:next w:val="1"/>
    <w:link w:val="23"/>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unhideWhenUsed/>
    <w:qFormat/>
    <w:uiPriority w:val="0"/>
    <w:pPr>
      <w:keepNext/>
      <w:keepLines/>
      <w:spacing w:before="260" w:after="260" w:line="416" w:lineRule="auto"/>
      <w:outlineLvl w:val="2"/>
    </w:pPr>
    <w:rPr>
      <w:b/>
      <w:bCs/>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Body Text"/>
    <w:basedOn w:val="1"/>
    <w:qFormat/>
    <w:uiPriority w:val="0"/>
    <w:pPr>
      <w:spacing w:after="120"/>
    </w:pPr>
  </w:style>
  <w:style w:type="paragraph" w:styleId="7">
    <w:name w:val="toc 3"/>
    <w:basedOn w:val="1"/>
    <w:next w:val="1"/>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Date"/>
    <w:basedOn w:val="1"/>
    <w:next w:val="1"/>
    <w:link w:val="32"/>
    <w:qFormat/>
    <w:uiPriority w:val="0"/>
    <w:pPr>
      <w:ind w:left="100" w:leftChars="25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11">
    <w:name w:val="toc 1"/>
    <w:basedOn w:val="1"/>
    <w:next w:val="1"/>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Normal (Web)"/>
    <w:basedOn w:val="1"/>
    <w:qFormat/>
    <w:uiPriority w:val="0"/>
    <w:pPr>
      <w:spacing w:beforeAutospacing="1" w:afterAutospacing="1"/>
      <w:jc w:val="left"/>
    </w:pPr>
    <w:rPr>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qFormat/>
    <w:uiPriority w:val="99"/>
    <w:rPr>
      <w:color w:val="0563C1" w:themeColor="hyperlink"/>
      <w:u w:val="single"/>
      <w14:textFill>
        <w14:solidFill>
          <w14:schemeClr w14:val="hlink"/>
        </w14:solidFill>
      </w14:textFill>
    </w:rPr>
  </w:style>
  <w:style w:type="paragraph" w:customStyle="1" w:styleId="18">
    <w:name w:val="样式11"/>
    <w:basedOn w:val="2"/>
    <w:qFormat/>
    <w:uiPriority w:val="0"/>
    <w:rPr>
      <w:rFonts w:eastAsia="黑体"/>
      <w:b w:val="0"/>
      <w:sz w:val="32"/>
    </w:rPr>
  </w:style>
  <w:style w:type="paragraph" w:customStyle="1" w:styleId="1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20">
    <w:name w:val="Body text|1"/>
    <w:basedOn w:val="1"/>
    <w:link w:val="21"/>
    <w:unhideWhenUsed/>
    <w:qFormat/>
    <w:uiPriority w:val="0"/>
    <w:pPr>
      <w:spacing w:line="480" w:lineRule="auto"/>
    </w:pPr>
    <w:rPr>
      <w:rFonts w:hint="eastAsia" w:ascii="MingLiU" w:hAnsi="MingLiU" w:eastAsia="MingLiU"/>
      <w:sz w:val="19"/>
      <w:lang w:val="zh-TW" w:eastAsia="zh-TW"/>
    </w:rPr>
  </w:style>
  <w:style w:type="character" w:customStyle="1" w:styleId="21">
    <w:name w:val="Body text|1_"/>
    <w:basedOn w:val="16"/>
    <w:link w:val="20"/>
    <w:unhideWhenUsed/>
    <w:qFormat/>
    <w:uiPriority w:val="0"/>
    <w:rPr>
      <w:rFonts w:hint="eastAsia" w:ascii="MingLiU" w:hAnsi="MingLiU" w:eastAsia="MingLiU"/>
      <w:sz w:val="19"/>
      <w:lang w:val="zh-TW" w:eastAsia="zh-TW"/>
    </w:rPr>
  </w:style>
  <w:style w:type="paragraph" w:customStyle="1" w:styleId="22">
    <w:name w:val="样式1"/>
    <w:basedOn w:val="2"/>
    <w:qFormat/>
    <w:uiPriority w:val="0"/>
    <w:rPr>
      <w:rFonts w:eastAsia="黑体"/>
      <w:b w:val="0"/>
      <w:sz w:val="32"/>
    </w:rPr>
  </w:style>
  <w:style w:type="character" w:customStyle="1" w:styleId="23">
    <w:name w:val="标题 1 字符"/>
    <w:link w:val="2"/>
    <w:qFormat/>
    <w:uiPriority w:val="0"/>
    <w:rPr>
      <w:b/>
      <w:bCs/>
      <w:kern w:val="44"/>
      <w:sz w:val="44"/>
      <w:szCs w:val="44"/>
    </w:rPr>
  </w:style>
  <w:style w:type="character" w:customStyle="1" w:styleId="24">
    <w:name w:val="标题 2 字符"/>
    <w:link w:val="3"/>
    <w:qFormat/>
    <w:uiPriority w:val="0"/>
    <w:rPr>
      <w:rFonts w:asciiTheme="majorHAnsi" w:hAnsiTheme="majorHAnsi" w:eastAsiaTheme="majorEastAsia" w:cstheme="majorBidi"/>
      <w:b/>
      <w:bCs/>
      <w:szCs w:val="32"/>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8">
    <w:name w:val="font71"/>
    <w:basedOn w:val="16"/>
    <w:qFormat/>
    <w:uiPriority w:val="0"/>
    <w:rPr>
      <w:rFonts w:hint="eastAsia" w:ascii="宋体" w:hAnsi="宋体" w:eastAsia="宋体" w:cs="宋体"/>
      <w:color w:val="FF0000"/>
      <w:sz w:val="12"/>
      <w:szCs w:val="12"/>
      <w:u w:val="none"/>
    </w:rPr>
  </w:style>
  <w:style w:type="character" w:customStyle="1" w:styleId="29">
    <w:name w:val="font61"/>
    <w:basedOn w:val="16"/>
    <w:qFormat/>
    <w:uiPriority w:val="0"/>
    <w:rPr>
      <w:rFonts w:hint="eastAsia" w:ascii="宋体" w:hAnsi="宋体" w:eastAsia="宋体" w:cs="宋体"/>
      <w:color w:val="000000"/>
      <w:sz w:val="12"/>
      <w:szCs w:val="12"/>
      <w:u w:val="none"/>
    </w:rPr>
  </w:style>
  <w:style w:type="character" w:customStyle="1" w:styleId="30">
    <w:name w:val="font81"/>
    <w:basedOn w:val="16"/>
    <w:qFormat/>
    <w:uiPriority w:val="0"/>
    <w:rPr>
      <w:rFonts w:hint="eastAsia" w:ascii="宋体" w:hAnsi="宋体" w:eastAsia="宋体" w:cs="宋体"/>
      <w:color w:val="FF0000"/>
      <w:sz w:val="12"/>
      <w:szCs w:val="12"/>
      <w:u w:val="none"/>
    </w:rPr>
  </w:style>
  <w:style w:type="paragraph" w:customStyle="1" w:styleId="31">
    <w:name w:val="闻政正文"/>
    <w:basedOn w:val="1"/>
    <w:qFormat/>
    <w:uiPriority w:val="0"/>
    <w:pPr>
      <w:spacing w:line="500" w:lineRule="exact"/>
      <w:ind w:firstLine="560" w:firstLineChars="200"/>
    </w:pPr>
    <w:rPr>
      <w:rFonts w:ascii="Times New Roman" w:hAnsi="Times New Roman"/>
      <w:kern w:val="0"/>
      <w:szCs w:val="32"/>
    </w:rPr>
  </w:style>
  <w:style w:type="character" w:customStyle="1" w:styleId="32">
    <w:name w:val="日期 字符"/>
    <w:basedOn w:val="16"/>
    <w:link w:val="8"/>
    <w:qFormat/>
    <w:uiPriority w:val="0"/>
    <w:rPr>
      <w:rFonts w:ascii="Calibri" w:hAnsi="Calibri" w:eastAsia="仿宋_GB2312"/>
      <w:kern w:val="2"/>
      <w:sz w:val="32"/>
      <w:szCs w:val="24"/>
    </w:rPr>
  </w:style>
  <w:style w:type="paragraph" w:customStyle="1" w:styleId="3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815BC5-2717-44CF-B925-6BADA887D81C}">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2084</Words>
  <Characters>11885</Characters>
  <Lines>99</Lines>
  <Paragraphs>27</Paragraphs>
  <TotalTime>1</TotalTime>
  <ScaleCrop>false</ScaleCrop>
  <LinksUpToDate>false</LinksUpToDate>
  <CharactersWithSpaces>13942</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2020-10-20T06:06:00Z</dcterms:created>
  <dc:creator>pangzhihua</dc:creator>
  <cp:lastModifiedBy>x</cp:lastModifiedBy>
  <dcterms:modified xsi:type="dcterms:W3CDTF">2025-05-27T08:17:45Z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5BC78CFD2812455CB63244878634296F</vt:lpwstr>
  </property>
</Properties>
</file>